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875" w:rsidRPr="00D122AB" w:rsidRDefault="006D4875" w:rsidP="006D4875">
      <w:pPr>
        <w:jc w:val="center"/>
        <w:rPr>
          <w:rFonts w:asciiTheme="majorHAnsi" w:hAnsiTheme="majorHAnsi" w:cstheme="minorHAnsi"/>
          <w:b/>
          <w:bCs/>
          <w:sz w:val="20"/>
          <w:szCs w:val="20"/>
        </w:rPr>
      </w:pPr>
      <w:r w:rsidRPr="00D122AB">
        <w:rPr>
          <w:rFonts w:asciiTheme="majorHAnsi" w:hAnsiTheme="majorHAnsi" w:cstheme="minorHAnsi"/>
          <w:b/>
          <w:bCs/>
          <w:sz w:val="20"/>
          <w:szCs w:val="20"/>
        </w:rPr>
        <w:t>OPIS PRZEDMIOTU ZAMÓWIENIA (OPZ)</w:t>
      </w:r>
    </w:p>
    <w:p w:rsidR="006D4875" w:rsidRPr="00D122AB" w:rsidRDefault="006D4875" w:rsidP="006D4875">
      <w:pPr>
        <w:rPr>
          <w:rFonts w:asciiTheme="majorHAnsi" w:hAnsiTheme="majorHAnsi" w:cstheme="minorHAnsi"/>
          <w:b/>
          <w:bCs/>
          <w:sz w:val="20"/>
          <w:szCs w:val="20"/>
        </w:rPr>
      </w:pPr>
      <w:r w:rsidRPr="00D122AB">
        <w:rPr>
          <w:rFonts w:asciiTheme="majorHAnsi" w:hAnsiTheme="majorHAnsi" w:cstheme="minorHAnsi"/>
          <w:b/>
          <w:bCs/>
          <w:sz w:val="20"/>
          <w:szCs w:val="20"/>
        </w:rPr>
        <w:t>1. Zamawiający</w:t>
      </w:r>
    </w:p>
    <w:p w:rsidR="006D4875" w:rsidRPr="00D122AB" w:rsidRDefault="006D4875" w:rsidP="006D4875">
      <w:pPr>
        <w:rPr>
          <w:rFonts w:asciiTheme="majorHAnsi" w:hAnsiTheme="majorHAnsi" w:cstheme="minorHAnsi"/>
          <w:sz w:val="20"/>
          <w:szCs w:val="20"/>
        </w:rPr>
      </w:pPr>
      <w:r w:rsidRPr="00D122AB">
        <w:rPr>
          <w:rFonts w:asciiTheme="majorHAnsi" w:hAnsiTheme="majorHAnsi" w:cstheme="minorHAnsi"/>
          <w:sz w:val="20"/>
          <w:szCs w:val="20"/>
        </w:rPr>
        <w:t>Gmina Świdwin</w:t>
      </w:r>
    </w:p>
    <w:p w:rsidR="00950F5B" w:rsidRDefault="006D4875" w:rsidP="006D4875">
      <w:pPr>
        <w:rPr>
          <w:rFonts w:asciiTheme="majorHAnsi" w:hAnsiTheme="majorHAnsi" w:cstheme="minorHAnsi"/>
          <w:b/>
          <w:bCs/>
          <w:sz w:val="20"/>
          <w:szCs w:val="20"/>
        </w:rPr>
      </w:pPr>
      <w:r w:rsidRPr="00D122AB">
        <w:rPr>
          <w:rFonts w:asciiTheme="majorHAnsi" w:hAnsiTheme="majorHAnsi" w:cstheme="minorHAnsi"/>
          <w:b/>
          <w:bCs/>
          <w:sz w:val="20"/>
          <w:szCs w:val="20"/>
        </w:rPr>
        <w:t xml:space="preserve">2. </w:t>
      </w:r>
      <w:r w:rsidR="00950F5B">
        <w:rPr>
          <w:rFonts w:asciiTheme="majorHAnsi" w:hAnsiTheme="majorHAnsi" w:cstheme="minorHAnsi"/>
          <w:b/>
          <w:bCs/>
          <w:sz w:val="20"/>
          <w:szCs w:val="20"/>
        </w:rPr>
        <w:t>Przedmiot zamówienia</w:t>
      </w:r>
    </w:p>
    <w:p w:rsidR="00B13EDC" w:rsidRPr="00950F5B" w:rsidRDefault="006D4875" w:rsidP="006D4875">
      <w:pPr>
        <w:rPr>
          <w:rFonts w:asciiTheme="majorHAnsi" w:hAnsiTheme="majorHAnsi" w:cstheme="minorHAnsi"/>
          <w:bCs/>
          <w:sz w:val="20"/>
          <w:szCs w:val="20"/>
        </w:rPr>
      </w:pPr>
      <w:r w:rsidRPr="00950F5B">
        <w:rPr>
          <w:rFonts w:asciiTheme="majorHAnsi" w:hAnsiTheme="majorHAnsi" w:cstheme="minorHAnsi"/>
          <w:bCs/>
          <w:sz w:val="20"/>
          <w:szCs w:val="20"/>
        </w:rPr>
        <w:t>Przedmiot zamówienia</w:t>
      </w:r>
      <w:r w:rsidR="00950F5B" w:rsidRPr="00950F5B">
        <w:rPr>
          <w:rFonts w:asciiTheme="majorHAnsi" w:hAnsiTheme="majorHAnsi" w:cstheme="minorHAnsi"/>
          <w:bCs/>
          <w:sz w:val="20"/>
          <w:szCs w:val="20"/>
        </w:rPr>
        <w:t xml:space="preserve"> jest dostawa wyposażenia w ramach realizacji Programu Ochrony Ludności i Obrony Cywilnej 2025/2026 zgodnie z poniższym zakresem.</w:t>
      </w:r>
    </w:p>
    <w:p w:rsidR="006D4875" w:rsidRPr="00D122AB" w:rsidRDefault="006D4875" w:rsidP="006D4875">
      <w:pPr>
        <w:rPr>
          <w:rFonts w:asciiTheme="majorHAnsi" w:hAnsiTheme="majorHAnsi" w:cstheme="minorHAnsi"/>
          <w:b/>
          <w:bCs/>
          <w:sz w:val="20"/>
          <w:szCs w:val="20"/>
        </w:rPr>
      </w:pPr>
      <w:r w:rsidRPr="00D122AB">
        <w:rPr>
          <w:rFonts w:asciiTheme="majorHAnsi" w:hAnsiTheme="majorHAnsi" w:cstheme="minorHAnsi"/>
          <w:b/>
          <w:bCs/>
          <w:sz w:val="20"/>
          <w:szCs w:val="20"/>
        </w:rPr>
        <w:t>3. Zakres zamówienia</w:t>
      </w:r>
    </w:p>
    <w:p w:rsidR="006D4875" w:rsidRPr="00D122AB" w:rsidRDefault="001825F9" w:rsidP="006D4875">
      <w:pPr>
        <w:rPr>
          <w:rFonts w:asciiTheme="majorHAnsi" w:hAnsiTheme="majorHAnsi" w:cstheme="minorHAnsi"/>
          <w:b/>
          <w:bCs/>
          <w:sz w:val="20"/>
          <w:szCs w:val="20"/>
        </w:rPr>
      </w:pPr>
      <w:r w:rsidRPr="00D122AB">
        <w:rPr>
          <w:rFonts w:asciiTheme="majorHAnsi" w:hAnsiTheme="majorHAnsi" w:cstheme="minorHAnsi"/>
          <w:b/>
          <w:bCs/>
          <w:sz w:val="20"/>
          <w:szCs w:val="20"/>
        </w:rPr>
        <w:t>3.1. Część 1</w:t>
      </w:r>
      <w:r w:rsidR="007A1748" w:rsidRPr="00D122AB">
        <w:rPr>
          <w:rFonts w:asciiTheme="majorHAnsi" w:hAnsiTheme="majorHAnsi" w:cstheme="minorHAnsi"/>
          <w:b/>
          <w:bCs/>
          <w:sz w:val="20"/>
          <w:szCs w:val="20"/>
        </w:rPr>
        <w:t xml:space="preserve"> – Namioty</w:t>
      </w:r>
      <w:r w:rsidR="00653B3F" w:rsidRPr="00D122AB">
        <w:rPr>
          <w:rFonts w:asciiTheme="majorHAnsi" w:hAnsiTheme="majorHAnsi" w:cstheme="minorHAnsi"/>
          <w:b/>
          <w:bCs/>
          <w:sz w:val="20"/>
          <w:szCs w:val="20"/>
        </w:rPr>
        <w:t>:</w:t>
      </w:r>
    </w:p>
    <w:tbl>
      <w:tblPr>
        <w:tblW w:w="0" w:type="auto"/>
        <w:tblCellSpacing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6"/>
        <w:gridCol w:w="1491"/>
        <w:gridCol w:w="1170"/>
        <w:gridCol w:w="2015"/>
        <w:gridCol w:w="1607"/>
        <w:gridCol w:w="1920"/>
        <w:gridCol w:w="563"/>
      </w:tblGrid>
      <w:tr w:rsidR="00D122AB" w:rsidRPr="00D122AB" w:rsidTr="00D122AB">
        <w:trPr>
          <w:cantSplit/>
          <w:tblCellSpacing w:w="15" w:type="dxa"/>
        </w:trPr>
        <w:tc>
          <w:tcPr>
            <w:tcW w:w="0" w:type="auto"/>
          </w:tcPr>
          <w:p w:rsidR="00D122AB" w:rsidRPr="00D122AB" w:rsidRDefault="00D122AB" w:rsidP="00C7736C">
            <w:pPr>
              <w:spacing w:after="0"/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0" w:type="auto"/>
            <w:vAlign w:val="center"/>
            <w:hideMark/>
          </w:tcPr>
          <w:p w:rsidR="00D122AB" w:rsidRPr="00D122AB" w:rsidRDefault="00D122AB" w:rsidP="00C7736C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Kategoria Namiotu</w:t>
            </w:r>
          </w:p>
        </w:tc>
        <w:tc>
          <w:tcPr>
            <w:tcW w:w="0" w:type="auto"/>
            <w:vAlign w:val="center"/>
            <w:hideMark/>
          </w:tcPr>
          <w:p w:rsidR="00D122AB" w:rsidRPr="00D122AB" w:rsidRDefault="00D122AB" w:rsidP="00C7736C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Wymiary Namiotu</w:t>
            </w:r>
          </w:p>
        </w:tc>
        <w:tc>
          <w:tcPr>
            <w:tcW w:w="0" w:type="auto"/>
            <w:vAlign w:val="center"/>
            <w:hideMark/>
          </w:tcPr>
          <w:p w:rsidR="00D122AB" w:rsidRPr="00D122AB" w:rsidRDefault="00D122AB" w:rsidP="00C7736C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Materiał Szkieletu</w:t>
            </w:r>
          </w:p>
        </w:tc>
        <w:tc>
          <w:tcPr>
            <w:tcW w:w="0" w:type="auto"/>
            <w:vAlign w:val="center"/>
            <w:hideMark/>
          </w:tcPr>
          <w:p w:rsidR="00D122AB" w:rsidRPr="00D122AB" w:rsidRDefault="00D122AB" w:rsidP="00C7736C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Materiał Plandek</w:t>
            </w:r>
          </w:p>
        </w:tc>
        <w:tc>
          <w:tcPr>
            <w:tcW w:w="0" w:type="auto"/>
            <w:vAlign w:val="center"/>
            <w:hideMark/>
          </w:tcPr>
          <w:p w:rsidR="00D122AB" w:rsidRPr="00D122AB" w:rsidRDefault="00D122AB" w:rsidP="00C7736C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Dodatkowe Wyposażenie / Cechy</w:t>
            </w:r>
          </w:p>
        </w:tc>
        <w:tc>
          <w:tcPr>
            <w:tcW w:w="0" w:type="auto"/>
          </w:tcPr>
          <w:p w:rsidR="00D122AB" w:rsidRDefault="00D122AB" w:rsidP="00C7736C">
            <w:pPr>
              <w:spacing w:after="0"/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Ilość</w:t>
            </w:r>
          </w:p>
          <w:p w:rsidR="00624C1A" w:rsidRPr="00D122AB" w:rsidRDefault="00624C1A" w:rsidP="00C7736C">
            <w:pPr>
              <w:spacing w:after="0"/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[szt.]</w:t>
            </w:r>
          </w:p>
        </w:tc>
      </w:tr>
      <w:tr w:rsidR="006629C8" w:rsidRPr="00D122AB" w:rsidTr="006629C8">
        <w:trPr>
          <w:cantSplit/>
          <w:tblCellSpacing w:w="15" w:type="dxa"/>
        </w:trPr>
        <w:tc>
          <w:tcPr>
            <w:tcW w:w="0" w:type="auto"/>
            <w:vAlign w:val="center"/>
          </w:tcPr>
          <w:p w:rsidR="006629C8" w:rsidRPr="00D122AB" w:rsidRDefault="006629C8" w:rsidP="00C7736C">
            <w:pPr>
              <w:spacing w:after="0"/>
              <w:jc w:val="center"/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629C8" w:rsidRPr="00D122AB" w:rsidRDefault="006629C8" w:rsidP="00C7736C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3x6m (Stalowy</w:t>
            </w:r>
            <w:r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 xml:space="preserve"> lub aluminiowy</w:t>
            </w: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6629C8" w:rsidRPr="00D122AB" w:rsidRDefault="006629C8" w:rsidP="00C7736C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6629C8">
              <w:rPr>
                <w:rFonts w:asciiTheme="majorHAnsi" w:hAnsiTheme="majorHAnsi" w:cs="Times New Roman"/>
                <w:sz w:val="20"/>
                <w:szCs w:val="20"/>
              </w:rPr>
              <w:t>Ok. 3,00 m x 6,00 m  wysokość ścian bocznych ok. 2,60 m  wysokość kalenicy ok. 3,40 m .</w:t>
            </w:r>
          </w:p>
        </w:tc>
        <w:tc>
          <w:tcPr>
            <w:tcW w:w="0" w:type="auto"/>
            <w:vAlign w:val="center"/>
            <w:hideMark/>
          </w:tcPr>
          <w:p w:rsidR="006629C8" w:rsidRPr="006629C8" w:rsidRDefault="006629C8" w:rsidP="00082D60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6629C8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Konstrukcja stalowa lub aluminiowa</w:t>
            </w:r>
            <w:r w:rsidRPr="006629C8">
              <w:rPr>
                <w:rFonts w:asciiTheme="majorHAnsi" w:hAnsiTheme="majorHAnsi" w:cs="Times New Roman"/>
                <w:sz w:val="20"/>
                <w:szCs w:val="20"/>
              </w:rPr>
              <w:t xml:space="preserve">, ocynkowana, skręcana śrubami przechodzącymi na wylot   z ramą podłogową i wzmocnieniem dachu, lub konstrukcja z funkcją rozkładania ekspresowego. </w:t>
            </w:r>
          </w:p>
        </w:tc>
        <w:tc>
          <w:tcPr>
            <w:tcW w:w="0" w:type="auto"/>
            <w:vAlign w:val="center"/>
            <w:hideMark/>
          </w:tcPr>
          <w:p w:rsidR="006629C8" w:rsidRPr="006629C8" w:rsidRDefault="006629C8" w:rsidP="00082D60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6629C8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Zestaw plandek PVC</w:t>
            </w:r>
            <w:r w:rsidRPr="006629C8">
              <w:rPr>
                <w:rFonts w:asciiTheme="majorHAnsi" w:hAnsiTheme="majorHAnsi" w:cs="Times New Roman"/>
                <w:sz w:val="20"/>
                <w:szCs w:val="20"/>
              </w:rPr>
              <w:t xml:space="preserve">   (plandeka dachowa, 2 ściany szczytowe, 6 ścian bocznych)</w:t>
            </w:r>
          </w:p>
          <w:p w:rsidR="006629C8" w:rsidRPr="006629C8" w:rsidRDefault="006629C8" w:rsidP="00082D60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6629C8">
              <w:rPr>
                <w:rFonts w:asciiTheme="majorHAnsi" w:hAnsiTheme="majorHAnsi" w:cs="Times New Roman"/>
                <w:sz w:val="20"/>
                <w:szCs w:val="20"/>
              </w:rPr>
              <w:t xml:space="preserve">Dodatkowy atut: trudnopalność tkaniny z atestem.  </w:t>
            </w:r>
          </w:p>
        </w:tc>
        <w:tc>
          <w:tcPr>
            <w:tcW w:w="0" w:type="auto"/>
            <w:vAlign w:val="center"/>
            <w:hideMark/>
          </w:tcPr>
          <w:p w:rsidR="006629C8" w:rsidRPr="006629C8" w:rsidRDefault="006629C8" w:rsidP="00082D60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6629C8">
              <w:rPr>
                <w:rFonts w:asciiTheme="majorHAnsi" w:hAnsiTheme="majorHAnsi" w:cs="Times New Roman"/>
                <w:sz w:val="20"/>
                <w:szCs w:val="20"/>
              </w:rPr>
              <w:t>Gumki zaciskowe, gwoździe mocujące, liny do odciągów.</w:t>
            </w:r>
          </w:p>
          <w:p w:rsidR="006629C8" w:rsidRPr="006629C8" w:rsidRDefault="006629C8" w:rsidP="00082D60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6629C8">
              <w:rPr>
                <w:rFonts w:asciiTheme="majorHAnsi" w:hAnsiTheme="majorHAnsi" w:cs="Times New Roman"/>
                <w:sz w:val="20"/>
                <w:szCs w:val="20"/>
              </w:rPr>
              <w:t>Torba na konstrukcję i poszycie instrukcja obsługi.</w:t>
            </w:r>
          </w:p>
          <w:p w:rsidR="006629C8" w:rsidRPr="006629C8" w:rsidRDefault="006629C8" w:rsidP="00082D60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6629C8">
              <w:rPr>
                <w:rFonts w:asciiTheme="majorHAnsi" w:hAnsiTheme="majorHAnsi" w:cs="Times New Roman"/>
                <w:sz w:val="20"/>
                <w:szCs w:val="20"/>
              </w:rPr>
              <w:t>Przynajmniej dwuletnia gwarancja</w:t>
            </w:r>
          </w:p>
        </w:tc>
        <w:tc>
          <w:tcPr>
            <w:tcW w:w="0" w:type="auto"/>
            <w:vAlign w:val="center"/>
          </w:tcPr>
          <w:p w:rsidR="006629C8" w:rsidRPr="006629C8" w:rsidRDefault="006629C8" w:rsidP="006629C8">
            <w:pPr>
              <w:spacing w:after="0"/>
              <w:jc w:val="center"/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</w:pPr>
            <w:r w:rsidRPr="006629C8"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>1</w:t>
            </w:r>
          </w:p>
        </w:tc>
      </w:tr>
      <w:tr w:rsidR="00D122AB" w:rsidRPr="00D122AB" w:rsidTr="006629C8">
        <w:trPr>
          <w:cantSplit/>
          <w:tblCellSpacing w:w="15" w:type="dxa"/>
        </w:trPr>
        <w:tc>
          <w:tcPr>
            <w:tcW w:w="0" w:type="auto"/>
            <w:vAlign w:val="center"/>
          </w:tcPr>
          <w:p w:rsidR="00D122AB" w:rsidRPr="00D122AB" w:rsidRDefault="006629C8" w:rsidP="00C7736C">
            <w:pPr>
              <w:spacing w:after="0"/>
              <w:jc w:val="center"/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122AB" w:rsidRPr="00D122AB" w:rsidRDefault="00D122AB" w:rsidP="00C7736C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4x4m (Stalowy)</w:t>
            </w:r>
          </w:p>
        </w:tc>
        <w:tc>
          <w:tcPr>
            <w:tcW w:w="0" w:type="auto"/>
            <w:vAlign w:val="center"/>
            <w:hideMark/>
          </w:tcPr>
          <w:p w:rsidR="00D122AB" w:rsidRPr="00D122AB" w:rsidRDefault="00D122AB" w:rsidP="00C7736C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sz w:val="20"/>
                <w:szCs w:val="20"/>
              </w:rPr>
              <w:t>4x4 m</w:t>
            </w:r>
          </w:p>
        </w:tc>
        <w:tc>
          <w:tcPr>
            <w:tcW w:w="0" w:type="auto"/>
            <w:vAlign w:val="center"/>
            <w:hideMark/>
          </w:tcPr>
          <w:p w:rsidR="00D122AB" w:rsidRPr="00D122AB" w:rsidRDefault="00D122AB" w:rsidP="00C7736C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Stelaż wykonany z polskiej ocynkowanej stali</w:t>
            </w:r>
            <w:r w:rsidRPr="00D122AB">
              <w:rPr>
                <w:rFonts w:asciiTheme="majorHAnsi" w:hAnsiTheme="majorHAnsi" w:cs="Times New Roman"/>
                <w:sz w:val="20"/>
                <w:szCs w:val="20"/>
              </w:rPr>
              <w:t xml:space="preserve"> stalowe łączniki (brak plastikowych elementów) skręcany na śruby </w:t>
            </w:r>
            <w:proofErr w:type="spellStart"/>
            <w:r w:rsidRPr="00D122AB">
              <w:rPr>
                <w:rFonts w:asciiTheme="majorHAnsi" w:hAnsiTheme="majorHAnsi" w:cs="Times New Roman"/>
                <w:sz w:val="20"/>
                <w:szCs w:val="20"/>
              </w:rPr>
              <w:t>samokontrujące</w:t>
            </w:r>
            <w:proofErr w:type="spellEnd"/>
            <w:r w:rsidRPr="00D122AB">
              <w:rPr>
                <w:rFonts w:asciiTheme="majorHAnsi" w:hAnsiTheme="majorHAnsi" w:cs="Times New Roman"/>
                <w:sz w:val="20"/>
                <w:szCs w:val="20"/>
              </w:rPr>
              <w:t>. Noga górna Ø 46, noga dolna sześciokątna 42.</w:t>
            </w:r>
          </w:p>
        </w:tc>
        <w:tc>
          <w:tcPr>
            <w:tcW w:w="0" w:type="auto"/>
            <w:vAlign w:val="center"/>
            <w:hideMark/>
          </w:tcPr>
          <w:p w:rsidR="00D122AB" w:rsidRPr="00D122AB" w:rsidRDefault="00D122AB" w:rsidP="00C7736C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Tkanina poliestrowa 235 g/m²</w:t>
            </w:r>
            <w:r w:rsidRPr="00D122AB">
              <w:rPr>
                <w:rFonts w:asciiTheme="majorHAnsi" w:hAnsiTheme="majorHAnsi" w:cs="Times New Roman"/>
                <w:sz w:val="20"/>
                <w:szCs w:val="20"/>
              </w:rPr>
              <w:t>, 300 cm słupa wody</w:t>
            </w:r>
          </w:p>
        </w:tc>
        <w:tc>
          <w:tcPr>
            <w:tcW w:w="0" w:type="auto"/>
            <w:vAlign w:val="center"/>
            <w:hideMark/>
          </w:tcPr>
          <w:p w:rsidR="00D122AB" w:rsidRPr="00D122AB" w:rsidRDefault="00D122AB" w:rsidP="00C7736C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sz w:val="20"/>
                <w:szCs w:val="20"/>
              </w:rPr>
              <w:t xml:space="preserve">Stelaż, dach, 3 ścianki (2 krótkie, 1 długa) pokrowce (worek na stelaż, worek na plandekę) Możliwość nadruku </w:t>
            </w:r>
          </w:p>
        </w:tc>
        <w:tc>
          <w:tcPr>
            <w:tcW w:w="0" w:type="auto"/>
            <w:vAlign w:val="center"/>
          </w:tcPr>
          <w:p w:rsidR="00D122AB" w:rsidRPr="006629C8" w:rsidRDefault="00624C1A" w:rsidP="006629C8">
            <w:pPr>
              <w:spacing w:after="0"/>
              <w:jc w:val="center"/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</w:pPr>
            <w:r w:rsidRPr="006629C8"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>2</w:t>
            </w:r>
          </w:p>
        </w:tc>
      </w:tr>
      <w:tr w:rsidR="00D122AB" w:rsidRPr="00D122AB" w:rsidTr="006629C8">
        <w:trPr>
          <w:cantSplit/>
          <w:tblCellSpacing w:w="15" w:type="dxa"/>
        </w:trPr>
        <w:tc>
          <w:tcPr>
            <w:tcW w:w="0" w:type="auto"/>
            <w:vAlign w:val="center"/>
          </w:tcPr>
          <w:p w:rsidR="00D122AB" w:rsidRPr="00D122AB" w:rsidRDefault="006629C8" w:rsidP="00C7736C">
            <w:pPr>
              <w:spacing w:after="0"/>
              <w:jc w:val="center"/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122AB" w:rsidRPr="00D122AB" w:rsidRDefault="00D122AB" w:rsidP="00C7736C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8x12m (Magazynowy)</w:t>
            </w:r>
          </w:p>
        </w:tc>
        <w:tc>
          <w:tcPr>
            <w:tcW w:w="0" w:type="auto"/>
            <w:vAlign w:val="center"/>
            <w:hideMark/>
          </w:tcPr>
          <w:p w:rsidR="00D122AB" w:rsidRPr="00D122AB" w:rsidRDefault="00D122AB" w:rsidP="00C7736C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sz w:val="20"/>
                <w:szCs w:val="20"/>
              </w:rPr>
              <w:t>Szerokość 800 cm Wysokość (różne pomiary) 425 cm, 350 cm, 400 cm, 300 cm</w:t>
            </w:r>
          </w:p>
        </w:tc>
        <w:tc>
          <w:tcPr>
            <w:tcW w:w="0" w:type="auto"/>
            <w:vAlign w:val="center"/>
            <w:hideMark/>
          </w:tcPr>
          <w:p w:rsidR="00D122AB" w:rsidRPr="00D122AB" w:rsidRDefault="00D122AB" w:rsidP="00C7736C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Konstrukcja stalowa, ocynkowana</w:t>
            </w:r>
            <w:r w:rsidRPr="00D122AB">
              <w:rPr>
                <w:rFonts w:asciiTheme="majorHAnsi" w:hAnsiTheme="majorHAnsi" w:cs="Times New Roman"/>
                <w:sz w:val="20"/>
                <w:szCs w:val="20"/>
              </w:rPr>
              <w:t>, profil ok. 70x43 mm, przęsła co 120 cm, podpory ukośne na narożnikach</w:t>
            </w:r>
          </w:p>
          <w:p w:rsidR="00D122AB" w:rsidRPr="00D122AB" w:rsidRDefault="00D122AB" w:rsidP="00C7736C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sz w:val="20"/>
                <w:szCs w:val="20"/>
              </w:rPr>
              <w:t xml:space="preserve">Konstrukcja z stalowych rur. Łączniki: </w:t>
            </w: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Stalowe ok. fi 54 mm</w:t>
            </w:r>
          </w:p>
        </w:tc>
        <w:tc>
          <w:tcPr>
            <w:tcW w:w="0" w:type="auto"/>
            <w:vAlign w:val="center"/>
            <w:hideMark/>
          </w:tcPr>
          <w:p w:rsidR="00D122AB" w:rsidRPr="00D122AB" w:rsidRDefault="00D122AB" w:rsidP="00C7736C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Pełna, szara plandeka wykonana z PVC</w:t>
            </w:r>
            <w:r w:rsidRPr="00D122AB">
              <w:rPr>
                <w:rFonts w:asciiTheme="majorHAnsi" w:hAnsiTheme="majorHAnsi" w:cs="Times New Roman"/>
                <w:sz w:val="20"/>
                <w:szCs w:val="20"/>
              </w:rPr>
              <w:t xml:space="preserve"> o wysokiej gramaturze. Plandeka dachowa składa się z jednej części</w:t>
            </w:r>
          </w:p>
        </w:tc>
        <w:tc>
          <w:tcPr>
            <w:tcW w:w="0" w:type="auto"/>
            <w:vAlign w:val="center"/>
            <w:hideMark/>
          </w:tcPr>
          <w:p w:rsidR="00D122AB" w:rsidRPr="00D122AB" w:rsidRDefault="00D122AB" w:rsidP="00C7736C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sz w:val="20"/>
                <w:szCs w:val="20"/>
              </w:rPr>
              <w:t>Pewne mocowanie do podłoża za pomocą szpilek i odciągów, ściany fasady z wejściem wyposażone w otwory wentylacyjne i systemy zamków błyskawicznych naciągi dachowe i boczne.</w:t>
            </w:r>
          </w:p>
        </w:tc>
        <w:tc>
          <w:tcPr>
            <w:tcW w:w="0" w:type="auto"/>
            <w:vAlign w:val="center"/>
          </w:tcPr>
          <w:p w:rsidR="00D122AB" w:rsidRPr="006629C8" w:rsidRDefault="006629C8" w:rsidP="006629C8">
            <w:pPr>
              <w:spacing w:after="0"/>
              <w:jc w:val="center"/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</w:pPr>
            <w:r w:rsidRPr="006629C8">
              <w:rPr>
                <w:rFonts w:asciiTheme="majorHAnsi" w:hAnsiTheme="majorHAnsi" w:cs="Times New Roman"/>
                <w:b/>
                <w:color w:val="FF0000"/>
                <w:sz w:val="20"/>
                <w:szCs w:val="20"/>
              </w:rPr>
              <w:t>2</w:t>
            </w:r>
          </w:p>
        </w:tc>
      </w:tr>
    </w:tbl>
    <w:p w:rsidR="007A1748" w:rsidRPr="00D122AB" w:rsidRDefault="007A1748" w:rsidP="00C7736C">
      <w:pPr>
        <w:spacing w:after="0"/>
        <w:rPr>
          <w:rFonts w:asciiTheme="majorHAnsi" w:hAnsiTheme="majorHAnsi" w:cstheme="minorHAnsi"/>
          <w:b/>
          <w:bCs/>
          <w:sz w:val="20"/>
          <w:szCs w:val="20"/>
        </w:rPr>
      </w:pPr>
    </w:p>
    <w:p w:rsidR="00653B3F" w:rsidRDefault="00653B3F" w:rsidP="006D4875">
      <w:pPr>
        <w:rPr>
          <w:rFonts w:asciiTheme="majorHAnsi" w:hAnsiTheme="majorHAnsi" w:cstheme="minorHAnsi"/>
          <w:b/>
          <w:bCs/>
          <w:sz w:val="20"/>
          <w:szCs w:val="20"/>
        </w:rPr>
      </w:pPr>
    </w:p>
    <w:p w:rsidR="00761089" w:rsidRDefault="00761089" w:rsidP="006D4875">
      <w:pPr>
        <w:rPr>
          <w:rFonts w:asciiTheme="majorHAnsi" w:hAnsiTheme="majorHAnsi" w:cstheme="minorHAnsi"/>
          <w:b/>
          <w:bCs/>
          <w:sz w:val="20"/>
          <w:szCs w:val="20"/>
        </w:rPr>
      </w:pPr>
    </w:p>
    <w:p w:rsidR="00761089" w:rsidRPr="00D122AB" w:rsidRDefault="00761089" w:rsidP="006D4875">
      <w:pPr>
        <w:rPr>
          <w:rFonts w:asciiTheme="majorHAnsi" w:hAnsiTheme="majorHAnsi" w:cstheme="minorHAnsi"/>
          <w:b/>
          <w:bCs/>
          <w:sz w:val="20"/>
          <w:szCs w:val="20"/>
        </w:rPr>
      </w:pPr>
    </w:p>
    <w:p w:rsidR="00761089" w:rsidRPr="00D122AB" w:rsidRDefault="00761089" w:rsidP="00424168">
      <w:pPr>
        <w:spacing w:after="0"/>
        <w:rPr>
          <w:rFonts w:asciiTheme="majorHAnsi" w:hAnsiTheme="majorHAnsi" w:cstheme="minorHAnsi"/>
          <w:bCs/>
          <w:sz w:val="20"/>
          <w:szCs w:val="20"/>
        </w:rPr>
      </w:pPr>
    </w:p>
    <w:p w:rsidR="001508B9" w:rsidRPr="00D122AB" w:rsidRDefault="001508B9" w:rsidP="00424168">
      <w:pPr>
        <w:spacing w:after="0"/>
        <w:rPr>
          <w:rFonts w:asciiTheme="majorHAnsi" w:hAnsiTheme="majorHAnsi" w:cstheme="minorHAnsi"/>
          <w:b/>
          <w:bCs/>
          <w:sz w:val="20"/>
          <w:szCs w:val="20"/>
        </w:rPr>
      </w:pPr>
    </w:p>
    <w:p w:rsidR="00FD6694" w:rsidRPr="00D122AB" w:rsidRDefault="005E68F5" w:rsidP="006D4875">
      <w:pPr>
        <w:rPr>
          <w:rFonts w:asciiTheme="majorHAnsi" w:hAnsiTheme="majorHAnsi" w:cstheme="minorHAnsi"/>
          <w:b/>
          <w:bCs/>
          <w:sz w:val="20"/>
          <w:szCs w:val="20"/>
        </w:rPr>
      </w:pPr>
      <w:r>
        <w:rPr>
          <w:rFonts w:asciiTheme="majorHAnsi" w:hAnsiTheme="majorHAnsi" w:cstheme="minorHAnsi"/>
          <w:b/>
          <w:bCs/>
          <w:sz w:val="20"/>
          <w:szCs w:val="20"/>
        </w:rPr>
        <w:t>3.2. – Część 2</w:t>
      </w:r>
      <w:r w:rsidR="00FD6694" w:rsidRPr="00D122AB">
        <w:rPr>
          <w:rFonts w:asciiTheme="majorHAnsi" w:hAnsiTheme="majorHAnsi" w:cstheme="minorHAnsi"/>
          <w:b/>
          <w:bCs/>
          <w:sz w:val="20"/>
          <w:szCs w:val="20"/>
        </w:rPr>
        <w:t xml:space="preserve"> – Stoły robocze</w:t>
      </w:r>
      <w:r w:rsidR="00187CE6" w:rsidRPr="00D122AB">
        <w:rPr>
          <w:rFonts w:asciiTheme="majorHAnsi" w:hAnsiTheme="majorHAnsi" w:cstheme="minorHAnsi"/>
          <w:b/>
          <w:bCs/>
          <w:sz w:val="20"/>
          <w:szCs w:val="20"/>
        </w:rPr>
        <w:t xml:space="preserve"> – </w:t>
      </w:r>
      <w:r w:rsidR="00187CE6" w:rsidRPr="00BD1335">
        <w:rPr>
          <w:rFonts w:asciiTheme="majorHAnsi" w:hAnsiTheme="majorHAnsi" w:cstheme="minorHAnsi"/>
          <w:b/>
          <w:bCs/>
          <w:color w:val="FF0000"/>
          <w:sz w:val="20"/>
          <w:szCs w:val="20"/>
        </w:rPr>
        <w:t>10 szt.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57"/>
        <w:gridCol w:w="7135"/>
      </w:tblGrid>
      <w:tr w:rsidR="00FD6694" w:rsidRPr="00D122AB" w:rsidTr="00DC77B4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6694" w:rsidRPr="00D122AB" w:rsidRDefault="00FD6694" w:rsidP="00424168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Cecha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6694" w:rsidRPr="00D122AB" w:rsidRDefault="00FD6694" w:rsidP="00424168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Opis / Specyfikacja</w:t>
            </w:r>
          </w:p>
        </w:tc>
      </w:tr>
      <w:tr w:rsidR="00FD6694" w:rsidRPr="00D122AB" w:rsidTr="00DC77B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6694" w:rsidRPr="00D122AB" w:rsidRDefault="00FD6694" w:rsidP="00424168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Minimalny Wymiar Blatu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6694" w:rsidRPr="00D122AB" w:rsidRDefault="00FD6694" w:rsidP="00424168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sz w:val="20"/>
                <w:szCs w:val="20"/>
              </w:rPr>
              <w:t xml:space="preserve">Minimalny rozmiar blatu </w:t>
            </w: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180x80 cm</w:t>
            </w:r>
            <w:r w:rsidRPr="00D122AB">
              <w:rPr>
                <w:rFonts w:asciiTheme="majorHAnsi" w:hAnsiTheme="majorHAnsi" w:cs="Times New Roman"/>
                <w:sz w:val="20"/>
                <w:szCs w:val="20"/>
              </w:rPr>
              <w:t xml:space="preserve"> (długość x szerokość).</w:t>
            </w:r>
          </w:p>
        </w:tc>
      </w:tr>
      <w:tr w:rsidR="00FD6694" w:rsidRPr="00D122AB" w:rsidTr="00DC77B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6694" w:rsidRPr="00D122AB" w:rsidRDefault="00FD6694" w:rsidP="00424168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Maksymalny Wymiar Blatu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6694" w:rsidRPr="00D122AB" w:rsidRDefault="00FD6694" w:rsidP="00424168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sz w:val="20"/>
                <w:szCs w:val="20"/>
              </w:rPr>
              <w:t xml:space="preserve">Maksymalny rozmiar blatu </w:t>
            </w: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220x100 cm</w:t>
            </w:r>
            <w:r w:rsidRPr="00D122AB">
              <w:rPr>
                <w:rFonts w:asciiTheme="majorHAnsi" w:hAnsiTheme="majorHAnsi" w:cs="Times New Roman"/>
                <w:sz w:val="20"/>
                <w:szCs w:val="20"/>
              </w:rPr>
              <w:t xml:space="preserve"> (długość x szerokość).</w:t>
            </w:r>
          </w:p>
        </w:tc>
      </w:tr>
      <w:tr w:rsidR="00FD6694" w:rsidRPr="00D122AB" w:rsidTr="00DC77B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6694" w:rsidRPr="00D122AB" w:rsidRDefault="00FD6694" w:rsidP="00424168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Wymiary Szkieletu (Ramy)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6694" w:rsidRPr="00D122AB" w:rsidRDefault="00FD6694" w:rsidP="00424168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sz w:val="20"/>
                <w:szCs w:val="20"/>
              </w:rPr>
              <w:t xml:space="preserve">Długość ok. </w:t>
            </w: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168 cm</w:t>
            </w:r>
            <w:r w:rsidRPr="00D122AB">
              <w:rPr>
                <w:rFonts w:asciiTheme="majorHAnsi" w:hAnsiTheme="majorHAnsi" w:cs="Times New Roman"/>
                <w:sz w:val="20"/>
                <w:szCs w:val="20"/>
              </w:rPr>
              <w:t xml:space="preserve">, Szerokość ok. </w:t>
            </w: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76 cm</w:t>
            </w:r>
            <w:r w:rsidRPr="00D122AB">
              <w:rPr>
                <w:rFonts w:asciiTheme="majorHAnsi" w:hAnsiTheme="majorHAnsi" w:cs="Times New Roman"/>
                <w:sz w:val="20"/>
                <w:szCs w:val="20"/>
              </w:rPr>
              <w:t xml:space="preserve">, Wysokość ok. </w:t>
            </w: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73 cm</w:t>
            </w:r>
            <w:r w:rsidRPr="00D122AB">
              <w:rPr>
                <w:rFonts w:asciiTheme="majorHAnsi" w:hAnsiTheme="majorHAnsi" w:cs="Times New Roman"/>
                <w:sz w:val="20"/>
                <w:szCs w:val="20"/>
              </w:rPr>
              <w:t>.</w:t>
            </w:r>
          </w:p>
        </w:tc>
      </w:tr>
      <w:tr w:rsidR="00FD6694" w:rsidRPr="00D122AB" w:rsidTr="00DC77B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6694" w:rsidRPr="00D122AB" w:rsidRDefault="00FD6694" w:rsidP="00424168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Materiał Szkieletu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6694" w:rsidRPr="00D122AB" w:rsidRDefault="00FD6694" w:rsidP="00424168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Stal</w:t>
            </w:r>
            <w:r w:rsidRPr="00D122AB">
              <w:rPr>
                <w:rFonts w:asciiTheme="majorHAnsi" w:hAnsiTheme="majorHAnsi" w:cs="Times New Roman"/>
                <w:sz w:val="20"/>
                <w:szCs w:val="20"/>
              </w:rPr>
              <w:t xml:space="preserve"> lub </w:t>
            </w: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Metal</w:t>
            </w:r>
            <w:r w:rsidRPr="00D122AB">
              <w:rPr>
                <w:rFonts w:asciiTheme="majorHAnsi" w:hAnsiTheme="majorHAnsi" w:cs="Times New Roman"/>
                <w:sz w:val="20"/>
                <w:szCs w:val="20"/>
              </w:rPr>
              <w:t xml:space="preserve"> (malowany proszkowo).</w:t>
            </w:r>
          </w:p>
        </w:tc>
      </w:tr>
      <w:tr w:rsidR="00FD6694" w:rsidRPr="00D122AB" w:rsidTr="00DC77B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6694" w:rsidRPr="00D122AB" w:rsidRDefault="00FD6694" w:rsidP="00424168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Materiał Blatu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6694" w:rsidRPr="00D122AB" w:rsidRDefault="00FD6694" w:rsidP="00424168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Laminat lub drewno</w:t>
            </w:r>
            <w:r w:rsidRPr="00D122AB">
              <w:rPr>
                <w:rFonts w:asciiTheme="majorHAnsi" w:hAnsiTheme="majorHAnsi" w:cs="Times New Roman"/>
                <w:sz w:val="20"/>
                <w:szCs w:val="20"/>
              </w:rPr>
              <w:t xml:space="preserve"> (grubość od 18 do 28 mm).</w:t>
            </w:r>
          </w:p>
        </w:tc>
      </w:tr>
      <w:tr w:rsidR="00FD6694" w:rsidRPr="00D122AB" w:rsidTr="00DC77B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6694" w:rsidRPr="00D122AB" w:rsidRDefault="00FD6694" w:rsidP="00424168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Możliwość Składania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6694" w:rsidRPr="00D122AB" w:rsidRDefault="00FD6694" w:rsidP="00424168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sz w:val="20"/>
                <w:szCs w:val="20"/>
              </w:rPr>
              <w:t xml:space="preserve">Tak. Składanie za pomocą </w:t>
            </w: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systemu sprężynowego</w:t>
            </w:r>
            <w:r w:rsidRPr="00D122AB">
              <w:rPr>
                <w:rFonts w:asciiTheme="majorHAnsi" w:hAnsiTheme="majorHAnsi" w:cs="Times New Roman"/>
                <w:sz w:val="20"/>
                <w:szCs w:val="20"/>
              </w:rPr>
              <w:t xml:space="preserve"> (opcjonalnie z zapadką), równoważne rozwiązanie.</w:t>
            </w:r>
          </w:p>
        </w:tc>
      </w:tr>
      <w:tr w:rsidR="00FD6694" w:rsidRPr="00D122AB" w:rsidTr="00DC77B4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6694" w:rsidRPr="00D122AB" w:rsidRDefault="00FD6694" w:rsidP="00424168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Funkcje Dodatkowe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6694" w:rsidRPr="00D122AB" w:rsidRDefault="00FD6694" w:rsidP="00424168">
            <w:pPr>
              <w:spacing w:after="0"/>
              <w:rPr>
                <w:rFonts w:asciiTheme="majorHAnsi" w:hAnsiTheme="majorHAnsi" w:cs="Times New Roman"/>
                <w:sz w:val="20"/>
                <w:szCs w:val="20"/>
              </w:rPr>
            </w:pPr>
            <w:r w:rsidRPr="00D122AB">
              <w:rPr>
                <w:rFonts w:asciiTheme="majorHAnsi" w:hAnsiTheme="majorHAnsi" w:cs="Times New Roman"/>
                <w:sz w:val="20"/>
                <w:szCs w:val="20"/>
              </w:rPr>
              <w:t xml:space="preserve">Możliwość </w:t>
            </w:r>
            <w:r w:rsidRPr="00D122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niwelowania nierówności podłoża</w:t>
            </w:r>
            <w:r w:rsidRPr="00D122AB">
              <w:rPr>
                <w:rFonts w:asciiTheme="majorHAnsi" w:hAnsiTheme="majorHAnsi" w:cs="Times New Roman"/>
                <w:sz w:val="20"/>
                <w:szCs w:val="20"/>
              </w:rPr>
              <w:t xml:space="preserve"> dzięki wkręcanym nóżkom z tworzywa sztucznego lub regulowanym stopkom.</w:t>
            </w:r>
          </w:p>
        </w:tc>
      </w:tr>
    </w:tbl>
    <w:p w:rsidR="00FD6694" w:rsidRPr="00D122AB" w:rsidRDefault="00FD6694" w:rsidP="00424168">
      <w:pPr>
        <w:spacing w:after="0"/>
        <w:rPr>
          <w:rFonts w:asciiTheme="majorHAnsi" w:hAnsiTheme="majorHAnsi" w:cstheme="minorHAnsi"/>
          <w:b/>
          <w:bCs/>
          <w:sz w:val="20"/>
          <w:szCs w:val="20"/>
        </w:rPr>
      </w:pPr>
    </w:p>
    <w:p w:rsidR="008F2F91" w:rsidRDefault="008F2F91" w:rsidP="00424168">
      <w:pPr>
        <w:spacing w:after="0"/>
        <w:rPr>
          <w:rFonts w:asciiTheme="majorHAnsi" w:hAnsiTheme="majorHAnsi"/>
          <w:b/>
          <w:sz w:val="20"/>
          <w:szCs w:val="20"/>
        </w:rPr>
      </w:pPr>
    </w:p>
    <w:p w:rsidR="008F2F91" w:rsidRDefault="005E68F5" w:rsidP="00424168">
      <w:pPr>
        <w:spacing w:after="0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3.3. Część 3</w:t>
      </w:r>
      <w:r w:rsidR="008F2F91" w:rsidRPr="00C7736C">
        <w:rPr>
          <w:rFonts w:asciiTheme="majorHAnsi" w:hAnsiTheme="majorHAnsi"/>
          <w:b/>
          <w:sz w:val="20"/>
          <w:szCs w:val="20"/>
        </w:rPr>
        <w:t xml:space="preserve"> – </w:t>
      </w:r>
      <w:r w:rsidR="008F2F91" w:rsidRPr="008F2F91">
        <w:rPr>
          <w:rFonts w:asciiTheme="majorHAnsi" w:hAnsiTheme="majorHAnsi"/>
          <w:b/>
          <w:sz w:val="20"/>
          <w:szCs w:val="20"/>
        </w:rPr>
        <w:t>Plandeki wodoodporne</w:t>
      </w:r>
      <w:r w:rsidR="00D16E65">
        <w:rPr>
          <w:rFonts w:asciiTheme="majorHAnsi" w:hAnsiTheme="majorHAnsi"/>
          <w:b/>
          <w:sz w:val="20"/>
          <w:szCs w:val="20"/>
        </w:rPr>
        <w:t xml:space="preserve"> – </w:t>
      </w:r>
      <w:r w:rsidR="00D16E65" w:rsidRPr="00D16E65">
        <w:rPr>
          <w:rFonts w:asciiTheme="majorHAnsi" w:hAnsiTheme="majorHAnsi"/>
          <w:b/>
          <w:color w:val="FF0000"/>
          <w:sz w:val="20"/>
          <w:szCs w:val="20"/>
        </w:rPr>
        <w:t>15 sztuk</w:t>
      </w:r>
    </w:p>
    <w:p w:rsidR="00D16E65" w:rsidRDefault="00D16E65" w:rsidP="008F2F91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8F2F91" w:rsidRPr="008F2F91" w:rsidRDefault="008F2F91" w:rsidP="004D1E04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8F2F91">
        <w:rPr>
          <w:rFonts w:asciiTheme="majorHAnsi" w:eastAsia="Times New Roman" w:hAnsiTheme="majorHAnsi" w:cs="Times New Roman"/>
          <w:sz w:val="20"/>
          <w:szCs w:val="20"/>
          <w:lang w:eastAsia="pl-PL"/>
        </w:rPr>
        <w:t>Przedmiotem zamówienia jest dostawa plandek ochronnych wodoodpornych przeznaczonych do zabezpieczania sprzętu, materiałów budowlanych oraz innych elementów przed działaniem czynników atmosferycznych.</w:t>
      </w:r>
    </w:p>
    <w:p w:rsidR="008F2F91" w:rsidRPr="008F2F91" w:rsidRDefault="008F2F91" w:rsidP="004D1E04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8F2F91" w:rsidRPr="008F2F91" w:rsidRDefault="008F2F91" w:rsidP="004D1E04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8F2F91">
        <w:rPr>
          <w:rFonts w:asciiTheme="majorHAnsi" w:eastAsia="Times New Roman" w:hAnsiTheme="majorHAnsi" w:cs="Times New Roman"/>
          <w:sz w:val="20"/>
          <w:szCs w:val="20"/>
          <w:lang w:eastAsia="pl-PL"/>
        </w:rPr>
        <w:t>Zakres zamówienia obejmuje:</w:t>
      </w:r>
    </w:p>
    <w:p w:rsidR="008F2F91" w:rsidRPr="008F2F91" w:rsidRDefault="008F2F91" w:rsidP="004D1E04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8F2F91" w:rsidRPr="008F2F91" w:rsidRDefault="008F2F91" w:rsidP="004D1E04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8F2F91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- </w:t>
      </w:r>
      <w:r w:rsidRPr="00D16E65">
        <w:rPr>
          <w:rFonts w:asciiTheme="majorHAnsi" w:eastAsia="Times New Roman" w:hAnsiTheme="majorHAnsi" w:cs="Times New Roman"/>
          <w:b/>
          <w:color w:val="FF0000"/>
          <w:sz w:val="20"/>
          <w:szCs w:val="20"/>
          <w:lang w:eastAsia="pl-PL"/>
        </w:rPr>
        <w:t>10 sztuk</w:t>
      </w:r>
      <w:r w:rsidRPr="008F2F91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 plandek o wymiarach 10 × 20 m</w:t>
      </w:r>
      <w:r w:rsidR="00D16E65">
        <w:rPr>
          <w:rFonts w:asciiTheme="majorHAnsi" w:eastAsia="Times New Roman" w:hAnsiTheme="majorHAnsi" w:cs="Times New Roman"/>
          <w:sz w:val="20"/>
          <w:szCs w:val="20"/>
          <w:lang w:eastAsia="pl-PL"/>
        </w:rPr>
        <w:t>,</w:t>
      </w:r>
      <w:r w:rsidRPr="008F2F91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 gramaturze ok. 600 g/m²</w:t>
      </w:r>
    </w:p>
    <w:p w:rsidR="008F2F91" w:rsidRPr="008F2F91" w:rsidRDefault="008F2F91" w:rsidP="004D1E04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8F2F91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- </w:t>
      </w:r>
      <w:r w:rsidRPr="00D16E65">
        <w:rPr>
          <w:rFonts w:asciiTheme="majorHAnsi" w:eastAsia="Times New Roman" w:hAnsiTheme="majorHAnsi" w:cs="Times New Roman"/>
          <w:b/>
          <w:color w:val="FF0000"/>
          <w:sz w:val="20"/>
          <w:szCs w:val="20"/>
          <w:lang w:eastAsia="pl-PL"/>
        </w:rPr>
        <w:t>5 sztuk</w:t>
      </w:r>
      <w:r w:rsidRPr="008F2F91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 plandek </w:t>
      </w:r>
      <w:r w:rsidR="00D16E65" w:rsidRPr="008F2F91">
        <w:rPr>
          <w:rFonts w:asciiTheme="majorHAnsi" w:eastAsia="Times New Roman" w:hAnsiTheme="majorHAnsi" w:cs="Times New Roman"/>
          <w:sz w:val="20"/>
          <w:szCs w:val="20"/>
          <w:lang w:eastAsia="pl-PL"/>
        </w:rPr>
        <w:t>o wymiarach 10 x 20 m</w:t>
      </w:r>
      <w:r w:rsidR="00D16E65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, </w:t>
      </w:r>
      <w:r w:rsidRPr="008F2F91">
        <w:rPr>
          <w:rFonts w:asciiTheme="majorHAnsi" w:eastAsia="Times New Roman" w:hAnsiTheme="majorHAnsi" w:cs="Times New Roman"/>
          <w:sz w:val="20"/>
          <w:szCs w:val="20"/>
          <w:lang w:eastAsia="pl-PL"/>
        </w:rPr>
        <w:t xml:space="preserve">gramaturze ok. 200 g/m² </w:t>
      </w:r>
    </w:p>
    <w:p w:rsidR="008F2F91" w:rsidRPr="008F2F91" w:rsidRDefault="008F2F91" w:rsidP="004D1E04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8F2F91" w:rsidRPr="008F2F91" w:rsidRDefault="008F2F91" w:rsidP="004D1E04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8F2F91">
        <w:rPr>
          <w:rFonts w:asciiTheme="majorHAnsi" w:eastAsia="Times New Roman" w:hAnsiTheme="majorHAnsi" w:cs="Times New Roman"/>
          <w:sz w:val="20"/>
          <w:szCs w:val="20"/>
          <w:lang w:eastAsia="pl-PL"/>
        </w:rPr>
        <w:t>Plandeki powinny być wykonane z tkaniny poliestrowej lub polietylenowej powlekanej PVC, odpornej na rozdarcia, promieniowanie UV, działanie wody i pleśń.</w:t>
      </w:r>
    </w:p>
    <w:p w:rsidR="008F2F91" w:rsidRPr="008F2F91" w:rsidRDefault="008F2F91" w:rsidP="004D1E04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8F2F91" w:rsidRPr="008F2F91" w:rsidRDefault="008F2F91" w:rsidP="004D1E04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8F2F91">
        <w:rPr>
          <w:rFonts w:asciiTheme="majorHAnsi" w:eastAsia="Times New Roman" w:hAnsiTheme="majorHAnsi" w:cs="Times New Roman"/>
          <w:sz w:val="20"/>
          <w:szCs w:val="20"/>
          <w:lang w:eastAsia="pl-PL"/>
        </w:rPr>
        <w:t>Wymagane parametry techniczne:</w:t>
      </w:r>
    </w:p>
    <w:p w:rsidR="008F2F91" w:rsidRPr="008F2F91" w:rsidRDefault="008F2F91" w:rsidP="004D1E04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8F2F91" w:rsidRPr="008F2F91" w:rsidRDefault="008F2F91" w:rsidP="004D1E04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8F2F91">
        <w:rPr>
          <w:rFonts w:asciiTheme="majorHAnsi" w:eastAsia="Times New Roman" w:hAnsiTheme="majorHAnsi" w:cs="Times New Roman"/>
          <w:sz w:val="20"/>
          <w:szCs w:val="20"/>
          <w:lang w:eastAsia="pl-PL"/>
        </w:rPr>
        <w:t>- gramatura materiału: 200–650 g/m² (w zależności od typu),</w:t>
      </w:r>
    </w:p>
    <w:p w:rsidR="008F2F91" w:rsidRPr="008F2F91" w:rsidRDefault="008F2F91" w:rsidP="004D1E04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8F2F91">
        <w:rPr>
          <w:rFonts w:asciiTheme="majorHAnsi" w:eastAsia="Times New Roman" w:hAnsiTheme="majorHAnsi" w:cs="Times New Roman"/>
          <w:sz w:val="20"/>
          <w:szCs w:val="20"/>
          <w:lang w:eastAsia="pl-PL"/>
        </w:rPr>
        <w:t>- kolor: zielony lub zbliżony,</w:t>
      </w:r>
    </w:p>
    <w:p w:rsidR="008F2F91" w:rsidRPr="008F2F91" w:rsidRDefault="008F2F91" w:rsidP="004D1E04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8F2F91">
        <w:rPr>
          <w:rFonts w:asciiTheme="majorHAnsi" w:eastAsia="Times New Roman" w:hAnsiTheme="majorHAnsi" w:cs="Times New Roman"/>
          <w:sz w:val="20"/>
          <w:szCs w:val="20"/>
          <w:lang w:eastAsia="pl-PL"/>
        </w:rPr>
        <w:t>- odporność temperaturowa w zakresie od –30°C do +70°C,</w:t>
      </w:r>
    </w:p>
    <w:p w:rsidR="008F2F91" w:rsidRPr="008F2F91" w:rsidRDefault="008F2F91" w:rsidP="004D1E04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8F2F91">
        <w:rPr>
          <w:rFonts w:asciiTheme="majorHAnsi" w:eastAsia="Times New Roman" w:hAnsiTheme="majorHAnsi" w:cs="Times New Roman"/>
          <w:sz w:val="20"/>
          <w:szCs w:val="20"/>
          <w:lang w:eastAsia="pl-PL"/>
        </w:rPr>
        <w:t>- wzmocnione krawędzie z metalowymi oczkami rozmieszczonymi co ok. 50 cm,</w:t>
      </w:r>
    </w:p>
    <w:p w:rsidR="008F2F91" w:rsidRPr="008F2F91" w:rsidRDefault="008F2F91" w:rsidP="004D1E04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8F2F91">
        <w:rPr>
          <w:rFonts w:asciiTheme="majorHAnsi" w:eastAsia="Times New Roman" w:hAnsiTheme="majorHAnsi" w:cs="Times New Roman"/>
          <w:sz w:val="20"/>
          <w:szCs w:val="20"/>
          <w:lang w:eastAsia="pl-PL"/>
        </w:rPr>
        <w:t>- możliwość mocowania przy pomocy linek lub haków,</w:t>
      </w:r>
    </w:p>
    <w:p w:rsidR="008F2F91" w:rsidRPr="008F2F91" w:rsidRDefault="008F2F91" w:rsidP="004D1E04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8F2F91">
        <w:rPr>
          <w:rFonts w:asciiTheme="majorHAnsi" w:eastAsia="Times New Roman" w:hAnsiTheme="majorHAnsi" w:cs="Times New Roman"/>
          <w:sz w:val="20"/>
          <w:szCs w:val="20"/>
          <w:lang w:eastAsia="pl-PL"/>
        </w:rPr>
        <w:t>- odporność na warunki atmosferyczne i promieniowanie UV,</w:t>
      </w:r>
    </w:p>
    <w:p w:rsidR="008F2F91" w:rsidRPr="008F2F91" w:rsidRDefault="008F2F91" w:rsidP="004D1E04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8F2F91">
        <w:rPr>
          <w:rFonts w:asciiTheme="majorHAnsi" w:eastAsia="Times New Roman" w:hAnsiTheme="majorHAnsi" w:cs="Times New Roman"/>
          <w:sz w:val="20"/>
          <w:szCs w:val="20"/>
          <w:lang w:eastAsia="pl-PL"/>
        </w:rPr>
        <w:t>- możliwość wielokrotnego użycia.</w:t>
      </w:r>
    </w:p>
    <w:p w:rsidR="008F2F91" w:rsidRPr="008F2F91" w:rsidRDefault="008F2F91" w:rsidP="004D1E04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:rsidR="008F2F91" w:rsidRPr="008F2F91" w:rsidRDefault="008F2F91" w:rsidP="004D1E04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  <w:r w:rsidRPr="008F2F91">
        <w:rPr>
          <w:rFonts w:asciiTheme="majorHAnsi" w:eastAsia="Times New Roman" w:hAnsiTheme="majorHAnsi" w:cs="Times New Roman"/>
          <w:sz w:val="20"/>
          <w:szCs w:val="20"/>
          <w:lang w:eastAsia="pl-PL"/>
        </w:rPr>
        <w:t>Plandeki mają umożliwiać zabezpieczanie m.in. mebli ogrodowych, drewna opałowego, pojazdów, maszyn oraz materiałów składowanych na zewnątrz, a także mogą być stosowane jako przykrycie przyczep, łodzi lub maty ochronne.</w:t>
      </w:r>
    </w:p>
    <w:p w:rsidR="00B658C5" w:rsidRDefault="00B658C5" w:rsidP="008E6D76">
      <w:pPr>
        <w:spacing w:after="0"/>
        <w:rPr>
          <w:rFonts w:asciiTheme="majorHAnsi" w:hAnsiTheme="majorHAnsi" w:cstheme="minorHAnsi"/>
          <w:b/>
          <w:bCs/>
          <w:sz w:val="20"/>
          <w:szCs w:val="20"/>
        </w:rPr>
      </w:pPr>
    </w:p>
    <w:p w:rsidR="008E6D76" w:rsidRDefault="005E68F5" w:rsidP="008E6D76">
      <w:pPr>
        <w:spacing w:after="0"/>
        <w:rPr>
          <w:rFonts w:asciiTheme="majorHAnsi" w:hAnsiTheme="majorHAnsi" w:cstheme="minorHAnsi"/>
          <w:b/>
          <w:bCs/>
          <w:color w:val="FF0000"/>
          <w:sz w:val="20"/>
          <w:szCs w:val="20"/>
        </w:rPr>
      </w:pPr>
      <w:r>
        <w:rPr>
          <w:rFonts w:asciiTheme="majorHAnsi" w:hAnsiTheme="majorHAnsi" w:cstheme="minorHAnsi"/>
          <w:b/>
          <w:bCs/>
          <w:sz w:val="20"/>
          <w:szCs w:val="20"/>
        </w:rPr>
        <w:t>3.4</w:t>
      </w:r>
      <w:r w:rsidR="008E6D76" w:rsidRPr="008E6D76">
        <w:rPr>
          <w:rFonts w:asciiTheme="majorHAnsi" w:hAnsiTheme="majorHAnsi" w:cstheme="minorHAnsi"/>
          <w:b/>
          <w:bCs/>
          <w:sz w:val="20"/>
          <w:szCs w:val="20"/>
        </w:rPr>
        <w:t xml:space="preserve"> – </w:t>
      </w:r>
      <w:r>
        <w:rPr>
          <w:rFonts w:asciiTheme="majorHAnsi" w:hAnsiTheme="majorHAnsi" w:cstheme="minorHAnsi"/>
          <w:b/>
          <w:bCs/>
          <w:sz w:val="20"/>
          <w:szCs w:val="20"/>
        </w:rPr>
        <w:t>Część 4</w:t>
      </w:r>
      <w:r w:rsidR="00761089">
        <w:rPr>
          <w:rFonts w:asciiTheme="majorHAnsi" w:hAnsiTheme="majorHAnsi" w:cstheme="minorHAnsi"/>
          <w:b/>
          <w:bCs/>
          <w:sz w:val="20"/>
          <w:szCs w:val="20"/>
        </w:rPr>
        <w:t xml:space="preserve"> - </w:t>
      </w:r>
      <w:r w:rsidR="008E6D76" w:rsidRPr="008E6D76">
        <w:rPr>
          <w:rFonts w:asciiTheme="majorHAnsi" w:hAnsiTheme="majorHAnsi" w:cstheme="minorHAnsi"/>
          <w:b/>
          <w:bCs/>
          <w:sz w:val="20"/>
          <w:szCs w:val="20"/>
        </w:rPr>
        <w:t xml:space="preserve">Zbiornik elastyczny do magazynowania wody – </w:t>
      </w:r>
      <w:r w:rsidR="008E6D76" w:rsidRPr="008E6D76">
        <w:rPr>
          <w:rFonts w:asciiTheme="majorHAnsi" w:hAnsiTheme="majorHAnsi" w:cstheme="minorHAnsi"/>
          <w:b/>
          <w:bCs/>
          <w:color w:val="FF0000"/>
          <w:sz w:val="20"/>
          <w:szCs w:val="20"/>
        </w:rPr>
        <w:t>2 sztuki</w:t>
      </w:r>
    </w:p>
    <w:p w:rsidR="0026797F" w:rsidRDefault="0026797F" w:rsidP="008E6D76">
      <w:pPr>
        <w:spacing w:after="0"/>
        <w:rPr>
          <w:rFonts w:asciiTheme="majorHAnsi" w:hAnsiTheme="majorHAnsi" w:cstheme="minorHAnsi"/>
          <w:b/>
          <w:bCs/>
          <w:color w:val="FF0000"/>
          <w:sz w:val="20"/>
          <w:szCs w:val="20"/>
        </w:rPr>
      </w:pPr>
    </w:p>
    <w:p w:rsidR="0026797F" w:rsidRPr="00061958" w:rsidRDefault="0026797F" w:rsidP="0026797F">
      <w:pPr>
        <w:pStyle w:val="Akapitzlist"/>
        <w:numPr>
          <w:ilvl w:val="0"/>
          <w:numId w:val="76"/>
        </w:numPr>
        <w:spacing w:after="0"/>
        <w:rPr>
          <w:rFonts w:asciiTheme="majorHAnsi" w:hAnsiTheme="majorHAnsi" w:cstheme="minorHAnsi"/>
          <w:b/>
          <w:bCs/>
          <w:sz w:val="20"/>
          <w:szCs w:val="20"/>
        </w:rPr>
      </w:pPr>
      <w:r w:rsidRPr="00061958">
        <w:rPr>
          <w:rFonts w:asciiTheme="majorHAnsi" w:eastAsia="Times New Roman" w:hAnsiTheme="majorHAnsi" w:cstheme="minorHAnsi"/>
          <w:sz w:val="20"/>
          <w:szCs w:val="20"/>
          <w:lang w:eastAsia="pl-PL"/>
        </w:rPr>
        <w:t>Samonośna, szczelna konstrukcja bez potrzeby fundamentów,</w:t>
      </w:r>
    </w:p>
    <w:p w:rsidR="0026797F" w:rsidRPr="00061958" w:rsidRDefault="0026797F" w:rsidP="0026797F">
      <w:pPr>
        <w:pStyle w:val="Akapitzlist"/>
        <w:numPr>
          <w:ilvl w:val="0"/>
          <w:numId w:val="76"/>
        </w:numPr>
        <w:spacing w:after="0"/>
        <w:rPr>
          <w:rFonts w:asciiTheme="majorHAnsi" w:hAnsiTheme="majorHAnsi" w:cstheme="minorHAnsi"/>
          <w:b/>
          <w:bCs/>
          <w:sz w:val="20"/>
          <w:szCs w:val="20"/>
        </w:rPr>
      </w:pPr>
      <w:r w:rsidRPr="00061958">
        <w:rPr>
          <w:rFonts w:asciiTheme="majorHAnsi" w:eastAsia="Times New Roman" w:hAnsiTheme="majorHAnsi" w:cstheme="minorHAnsi"/>
          <w:sz w:val="20"/>
          <w:szCs w:val="20"/>
          <w:lang w:eastAsia="pl-PL"/>
        </w:rPr>
        <w:t>Pojemność około 10 000 litrów</w:t>
      </w:r>
    </w:p>
    <w:p w:rsidR="0026797F" w:rsidRPr="00061958" w:rsidRDefault="0026797F" w:rsidP="0026797F">
      <w:pPr>
        <w:pStyle w:val="Akapitzlist"/>
        <w:numPr>
          <w:ilvl w:val="0"/>
          <w:numId w:val="76"/>
        </w:numPr>
        <w:spacing w:after="0"/>
        <w:rPr>
          <w:rFonts w:asciiTheme="majorHAnsi" w:hAnsiTheme="majorHAnsi" w:cstheme="minorHAnsi"/>
          <w:b/>
          <w:bCs/>
          <w:sz w:val="20"/>
          <w:szCs w:val="20"/>
        </w:rPr>
      </w:pPr>
      <w:r w:rsidRPr="00061958">
        <w:rPr>
          <w:rFonts w:asciiTheme="majorHAnsi" w:eastAsia="Times New Roman" w:hAnsiTheme="majorHAnsi" w:cstheme="minorHAnsi"/>
          <w:sz w:val="20"/>
          <w:szCs w:val="20"/>
          <w:lang w:eastAsia="pl-PL"/>
        </w:rPr>
        <w:lastRenderedPageBreak/>
        <w:t>Płaszcz wykonany z wielowarstwowej tkaniny poliestrowej lub nylonowej powl</w:t>
      </w:r>
      <w:r w:rsidRPr="00061958">
        <w:rPr>
          <w:rFonts w:asciiTheme="majorHAnsi" w:eastAsia="Times New Roman" w:hAnsiTheme="majorHAnsi" w:cstheme="minorHAnsi"/>
          <w:b/>
          <w:sz w:val="20"/>
          <w:szCs w:val="20"/>
          <w:lang w:eastAsia="pl-PL"/>
        </w:rPr>
        <w:t xml:space="preserve">ekanej TPU (gramatura 960 g/m²) - </w:t>
      </w:r>
      <w:r w:rsidRPr="00061958">
        <w:rPr>
          <w:rFonts w:asciiTheme="majorHAnsi" w:eastAsia="Times New Roman" w:hAnsiTheme="majorHAnsi" w:cstheme="minorHAnsi"/>
          <w:bCs/>
          <w:sz w:val="20"/>
          <w:szCs w:val="20"/>
          <w:lang w:eastAsia="pl-PL"/>
        </w:rPr>
        <w:t>Tkanina z TPU – najwyższy standard higieny</w:t>
      </w:r>
      <w:r w:rsidRPr="00061958">
        <w:rPr>
          <w:rFonts w:asciiTheme="majorHAnsi" w:eastAsia="Times New Roman" w:hAnsiTheme="majorHAnsi" w:cstheme="minorHAnsi"/>
          <w:sz w:val="20"/>
          <w:szCs w:val="20"/>
          <w:lang w:eastAsia="pl-PL"/>
        </w:rPr>
        <w:t xml:space="preserve"> – zbiornik wykonany jest z wysokiej jakości </w:t>
      </w:r>
      <w:proofErr w:type="spellStart"/>
      <w:r w:rsidRPr="00061958">
        <w:rPr>
          <w:rFonts w:asciiTheme="majorHAnsi" w:eastAsia="Times New Roman" w:hAnsiTheme="majorHAnsi" w:cstheme="minorHAnsi"/>
          <w:sz w:val="20"/>
          <w:szCs w:val="20"/>
          <w:lang w:eastAsia="pl-PL"/>
        </w:rPr>
        <w:t>termopoliuretanu</w:t>
      </w:r>
      <w:proofErr w:type="spellEnd"/>
      <w:r w:rsidRPr="00061958">
        <w:rPr>
          <w:rFonts w:asciiTheme="majorHAnsi" w:eastAsia="Times New Roman" w:hAnsiTheme="majorHAnsi" w:cstheme="minorHAnsi"/>
          <w:sz w:val="20"/>
          <w:szCs w:val="20"/>
          <w:lang w:eastAsia="pl-PL"/>
        </w:rPr>
        <w:t xml:space="preserve"> o bardzo niskiej migracji cząstek</w:t>
      </w:r>
      <w:r w:rsidR="00061958" w:rsidRPr="00061958">
        <w:rPr>
          <w:rFonts w:asciiTheme="majorHAnsi" w:eastAsia="Times New Roman" w:hAnsiTheme="majorHAnsi" w:cstheme="minorHAnsi"/>
          <w:sz w:val="20"/>
          <w:szCs w:val="20"/>
          <w:lang w:eastAsia="pl-PL"/>
        </w:rPr>
        <w:t>,</w:t>
      </w:r>
    </w:p>
    <w:p w:rsidR="0026797F" w:rsidRPr="00061958" w:rsidRDefault="0026797F" w:rsidP="0026797F">
      <w:pPr>
        <w:pStyle w:val="Akapitzlist"/>
        <w:numPr>
          <w:ilvl w:val="0"/>
          <w:numId w:val="76"/>
        </w:numPr>
        <w:spacing w:after="0"/>
        <w:rPr>
          <w:rFonts w:asciiTheme="majorHAnsi" w:hAnsiTheme="majorHAnsi" w:cstheme="minorHAnsi"/>
          <w:b/>
          <w:bCs/>
          <w:sz w:val="20"/>
          <w:szCs w:val="20"/>
        </w:rPr>
      </w:pPr>
      <w:r w:rsidRPr="00061958">
        <w:rPr>
          <w:rFonts w:asciiTheme="majorHAnsi" w:eastAsia="Times New Roman" w:hAnsiTheme="majorHAnsi" w:cstheme="minorHAnsi"/>
          <w:sz w:val="20"/>
          <w:szCs w:val="20"/>
          <w:lang w:eastAsia="pl-PL"/>
        </w:rPr>
        <w:t xml:space="preserve">Materiał wolny od </w:t>
      </w:r>
      <w:proofErr w:type="spellStart"/>
      <w:r w:rsidRPr="00061958">
        <w:rPr>
          <w:rFonts w:asciiTheme="majorHAnsi" w:eastAsia="Times New Roman" w:hAnsiTheme="majorHAnsi" w:cstheme="minorHAnsi"/>
          <w:sz w:val="20"/>
          <w:szCs w:val="20"/>
          <w:lang w:eastAsia="pl-PL"/>
        </w:rPr>
        <w:t>bisfenolu</w:t>
      </w:r>
      <w:proofErr w:type="spellEnd"/>
      <w:r w:rsidRPr="00061958">
        <w:rPr>
          <w:rFonts w:asciiTheme="majorHAnsi" w:eastAsia="Times New Roman" w:hAnsiTheme="majorHAnsi" w:cstheme="minorHAnsi"/>
          <w:sz w:val="20"/>
          <w:szCs w:val="20"/>
          <w:lang w:eastAsia="pl-PL"/>
        </w:rPr>
        <w:t xml:space="preserve"> A i ftalanów, odporny na rozciąganie, rozdzieranie i promieniowanie UV,</w:t>
      </w:r>
    </w:p>
    <w:p w:rsidR="0026797F" w:rsidRPr="00061958" w:rsidRDefault="0026797F" w:rsidP="0026797F">
      <w:pPr>
        <w:pStyle w:val="Akapitzlist"/>
        <w:numPr>
          <w:ilvl w:val="0"/>
          <w:numId w:val="76"/>
        </w:numPr>
        <w:spacing w:after="0"/>
        <w:rPr>
          <w:rFonts w:asciiTheme="majorHAnsi" w:hAnsiTheme="majorHAnsi" w:cstheme="minorHAnsi"/>
          <w:b/>
          <w:bCs/>
          <w:sz w:val="20"/>
          <w:szCs w:val="20"/>
        </w:rPr>
      </w:pPr>
      <w:r w:rsidRPr="00061958">
        <w:rPr>
          <w:rFonts w:asciiTheme="majorHAnsi" w:eastAsia="Times New Roman" w:hAnsiTheme="majorHAnsi" w:cstheme="minorHAnsi"/>
          <w:sz w:val="20"/>
          <w:szCs w:val="20"/>
          <w:lang w:eastAsia="pl-PL"/>
        </w:rPr>
        <w:t>Odporność temperaturowa: od -60 °C do +70 °C,</w:t>
      </w:r>
    </w:p>
    <w:p w:rsidR="0026797F" w:rsidRPr="00061958" w:rsidRDefault="0026797F" w:rsidP="0026797F">
      <w:pPr>
        <w:pStyle w:val="Akapitzlist"/>
        <w:numPr>
          <w:ilvl w:val="0"/>
          <w:numId w:val="76"/>
        </w:numPr>
        <w:spacing w:after="0"/>
        <w:rPr>
          <w:rFonts w:asciiTheme="majorHAnsi" w:hAnsiTheme="majorHAnsi" w:cstheme="minorHAnsi"/>
          <w:b/>
          <w:bCs/>
          <w:sz w:val="20"/>
          <w:szCs w:val="20"/>
        </w:rPr>
      </w:pPr>
      <w:r w:rsidRPr="00061958">
        <w:rPr>
          <w:rFonts w:asciiTheme="majorHAnsi" w:eastAsia="Times New Roman" w:hAnsiTheme="majorHAnsi" w:cstheme="minorHAnsi"/>
          <w:sz w:val="20"/>
          <w:szCs w:val="20"/>
          <w:lang w:eastAsia="pl-PL"/>
        </w:rPr>
        <w:t>Dopuszczenie do kontaktu z wodą pitną potwierdzone atestami i certyfikatami polskimi / europejskimi (WRAS, BS 6920, PZH),</w:t>
      </w:r>
    </w:p>
    <w:p w:rsidR="0026797F" w:rsidRPr="00061958" w:rsidRDefault="0026797F" w:rsidP="0026797F">
      <w:pPr>
        <w:pStyle w:val="Akapitzlist"/>
        <w:numPr>
          <w:ilvl w:val="0"/>
          <w:numId w:val="76"/>
        </w:numPr>
        <w:spacing w:after="0"/>
        <w:rPr>
          <w:rFonts w:asciiTheme="majorHAnsi" w:hAnsiTheme="majorHAnsi" w:cstheme="minorHAnsi"/>
          <w:b/>
          <w:bCs/>
          <w:sz w:val="20"/>
          <w:szCs w:val="20"/>
        </w:rPr>
      </w:pPr>
      <w:r w:rsidRPr="00061958">
        <w:rPr>
          <w:rFonts w:asciiTheme="majorHAnsi" w:eastAsia="Times New Roman" w:hAnsiTheme="majorHAnsi" w:cstheme="minorHAnsi"/>
          <w:sz w:val="20"/>
          <w:szCs w:val="20"/>
          <w:lang w:eastAsia="pl-PL"/>
        </w:rPr>
        <w:t>Odporność na UV, uszkodzenia mechaniczne i czynniki atmosferyczne,</w:t>
      </w:r>
    </w:p>
    <w:p w:rsidR="0026797F" w:rsidRPr="00061958" w:rsidRDefault="0026797F" w:rsidP="0026797F">
      <w:pPr>
        <w:pStyle w:val="Akapitzlist"/>
        <w:numPr>
          <w:ilvl w:val="0"/>
          <w:numId w:val="76"/>
        </w:numPr>
        <w:spacing w:after="0"/>
        <w:rPr>
          <w:rFonts w:asciiTheme="majorHAnsi" w:hAnsiTheme="majorHAnsi" w:cstheme="minorHAnsi"/>
          <w:b/>
          <w:bCs/>
          <w:sz w:val="20"/>
          <w:szCs w:val="20"/>
        </w:rPr>
      </w:pPr>
      <w:r w:rsidRPr="00061958">
        <w:rPr>
          <w:rFonts w:asciiTheme="majorHAnsi" w:eastAsia="Times New Roman" w:hAnsiTheme="majorHAnsi" w:cstheme="minorHAnsi"/>
          <w:bCs/>
          <w:sz w:val="20"/>
          <w:szCs w:val="20"/>
          <w:lang w:eastAsia="pl-PL"/>
        </w:rPr>
        <w:t>Rewizja serwisowa (fi 10 cm)</w:t>
      </w:r>
      <w:r w:rsidRPr="00061958">
        <w:rPr>
          <w:rFonts w:asciiTheme="majorHAnsi" w:eastAsia="Times New Roman" w:hAnsiTheme="majorHAnsi" w:cstheme="minorHAnsi"/>
          <w:sz w:val="20"/>
          <w:szCs w:val="20"/>
          <w:lang w:eastAsia="pl-PL"/>
        </w:rPr>
        <w:t> – z gwintem zewnętrznym i korkiem, umożliwiającą czyszczenie oraz szybkie napełnianie,</w:t>
      </w:r>
    </w:p>
    <w:p w:rsidR="0026797F" w:rsidRPr="00061958" w:rsidRDefault="0026797F" w:rsidP="0026797F">
      <w:pPr>
        <w:pStyle w:val="Akapitzlist"/>
        <w:numPr>
          <w:ilvl w:val="0"/>
          <w:numId w:val="76"/>
        </w:numPr>
        <w:spacing w:after="0"/>
        <w:rPr>
          <w:rFonts w:asciiTheme="majorHAnsi" w:hAnsiTheme="majorHAnsi" w:cstheme="minorHAnsi"/>
          <w:b/>
          <w:bCs/>
          <w:sz w:val="20"/>
          <w:szCs w:val="20"/>
        </w:rPr>
      </w:pPr>
      <w:r w:rsidRPr="00061958">
        <w:rPr>
          <w:rFonts w:asciiTheme="majorHAnsi" w:eastAsia="Times New Roman" w:hAnsiTheme="majorHAnsi" w:cstheme="minorHAnsi"/>
          <w:bCs/>
          <w:sz w:val="20"/>
          <w:szCs w:val="20"/>
          <w:lang w:eastAsia="pl-PL"/>
        </w:rPr>
        <w:t xml:space="preserve">Odpowietrznik z funkcją </w:t>
      </w:r>
      <w:proofErr w:type="spellStart"/>
      <w:r w:rsidRPr="00061958">
        <w:rPr>
          <w:rFonts w:asciiTheme="majorHAnsi" w:eastAsia="Times New Roman" w:hAnsiTheme="majorHAnsi" w:cstheme="minorHAnsi"/>
          <w:bCs/>
          <w:sz w:val="20"/>
          <w:szCs w:val="20"/>
          <w:lang w:eastAsia="pl-PL"/>
        </w:rPr>
        <w:t>przeciwprzelewową</w:t>
      </w:r>
      <w:proofErr w:type="spellEnd"/>
      <w:r w:rsidRPr="00061958">
        <w:rPr>
          <w:rFonts w:asciiTheme="majorHAnsi" w:eastAsia="Times New Roman" w:hAnsiTheme="majorHAnsi" w:cstheme="minorHAnsi"/>
          <w:sz w:val="20"/>
          <w:szCs w:val="20"/>
          <w:lang w:eastAsia="pl-PL"/>
        </w:rPr>
        <w:t> – zakończony kolanem 90°, odprowadza powietrze i chroni przed przepełnieniem,</w:t>
      </w:r>
    </w:p>
    <w:p w:rsidR="0026797F" w:rsidRPr="00061958" w:rsidRDefault="0026797F" w:rsidP="0026797F">
      <w:pPr>
        <w:pStyle w:val="Akapitzlist"/>
        <w:numPr>
          <w:ilvl w:val="0"/>
          <w:numId w:val="76"/>
        </w:numPr>
        <w:spacing w:after="0"/>
        <w:rPr>
          <w:rFonts w:asciiTheme="majorHAnsi" w:hAnsiTheme="majorHAnsi" w:cstheme="minorHAnsi"/>
          <w:b/>
          <w:bCs/>
          <w:sz w:val="20"/>
          <w:szCs w:val="20"/>
        </w:rPr>
      </w:pPr>
      <w:r w:rsidRPr="00061958">
        <w:rPr>
          <w:rFonts w:asciiTheme="majorHAnsi" w:eastAsia="Times New Roman" w:hAnsiTheme="majorHAnsi" w:cstheme="minorHAnsi"/>
          <w:bCs/>
          <w:sz w:val="20"/>
          <w:szCs w:val="20"/>
          <w:lang w:eastAsia="pl-PL"/>
        </w:rPr>
        <w:t>Przyłącze poborowo-napełniające</w:t>
      </w:r>
      <w:r w:rsidRPr="00061958">
        <w:rPr>
          <w:rFonts w:asciiTheme="majorHAnsi" w:eastAsia="Times New Roman" w:hAnsiTheme="majorHAnsi" w:cstheme="minorHAnsi"/>
          <w:sz w:val="20"/>
          <w:szCs w:val="20"/>
          <w:lang w:eastAsia="pl-PL"/>
        </w:rPr>
        <w:t> – gwint zewnętrzny 2” BSP, montowany w płaszczu zbiornika,</w:t>
      </w:r>
    </w:p>
    <w:p w:rsidR="0026797F" w:rsidRPr="00061958" w:rsidRDefault="0026797F" w:rsidP="0026797F">
      <w:pPr>
        <w:pStyle w:val="Akapitzlist"/>
        <w:numPr>
          <w:ilvl w:val="0"/>
          <w:numId w:val="76"/>
        </w:numPr>
        <w:spacing w:after="0"/>
        <w:rPr>
          <w:rFonts w:asciiTheme="majorHAnsi" w:hAnsiTheme="majorHAnsi" w:cstheme="minorHAnsi"/>
          <w:b/>
          <w:bCs/>
          <w:sz w:val="20"/>
          <w:szCs w:val="20"/>
        </w:rPr>
      </w:pPr>
      <w:r w:rsidRPr="00061958">
        <w:rPr>
          <w:rFonts w:asciiTheme="majorHAnsi" w:eastAsia="Times New Roman" w:hAnsiTheme="majorHAnsi" w:cstheme="minorHAnsi"/>
          <w:sz w:val="20"/>
          <w:szCs w:val="20"/>
          <w:lang w:eastAsia="pl-PL"/>
        </w:rPr>
        <w:t xml:space="preserve">Gwarancja 5 lat na szczelność zbiornika, </w:t>
      </w:r>
      <w:r w:rsidR="00061958" w:rsidRPr="00061958">
        <w:rPr>
          <w:rFonts w:asciiTheme="majorHAnsi" w:eastAsia="Times New Roman" w:hAnsiTheme="majorHAnsi" w:cstheme="minorHAnsi"/>
          <w:sz w:val="20"/>
          <w:szCs w:val="20"/>
          <w:lang w:eastAsia="pl-PL"/>
        </w:rPr>
        <w:t>2 lata na wyposażenie uzupełniające,</w:t>
      </w:r>
    </w:p>
    <w:p w:rsidR="00061958" w:rsidRPr="00061958" w:rsidRDefault="00061958" w:rsidP="0026797F">
      <w:pPr>
        <w:pStyle w:val="Akapitzlist"/>
        <w:numPr>
          <w:ilvl w:val="0"/>
          <w:numId w:val="76"/>
        </w:numPr>
        <w:spacing w:after="0"/>
        <w:rPr>
          <w:rFonts w:asciiTheme="majorHAnsi" w:hAnsiTheme="majorHAnsi" w:cstheme="minorHAnsi"/>
          <w:b/>
          <w:bCs/>
          <w:sz w:val="20"/>
          <w:szCs w:val="20"/>
        </w:rPr>
      </w:pPr>
      <w:r w:rsidRPr="00061958">
        <w:rPr>
          <w:rFonts w:asciiTheme="majorHAnsi" w:eastAsia="Times New Roman" w:hAnsiTheme="majorHAnsi" w:cstheme="minorHAnsi"/>
          <w:sz w:val="20"/>
          <w:szCs w:val="20"/>
          <w:lang w:eastAsia="pl-PL"/>
        </w:rPr>
        <w:t>Minimalna trwałość techniczna płaszcza: 5 lat</w:t>
      </w:r>
    </w:p>
    <w:sectPr w:rsidR="00061958" w:rsidRPr="00061958" w:rsidSect="00B96C18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F6D" w:rsidRDefault="00BE2F6D" w:rsidP="00B96C18">
      <w:pPr>
        <w:spacing w:after="0" w:line="240" w:lineRule="auto"/>
      </w:pPr>
      <w:r>
        <w:separator/>
      </w:r>
    </w:p>
  </w:endnote>
  <w:endnote w:type="continuationSeparator" w:id="0">
    <w:p w:rsidR="00BE2F6D" w:rsidRDefault="00BE2F6D" w:rsidP="00B96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F6D" w:rsidRDefault="00BE2F6D" w:rsidP="00B96C18">
      <w:pPr>
        <w:spacing w:after="0" w:line="240" w:lineRule="auto"/>
      </w:pPr>
      <w:r>
        <w:separator/>
      </w:r>
    </w:p>
  </w:footnote>
  <w:footnote w:type="continuationSeparator" w:id="0">
    <w:p w:rsidR="00BE2F6D" w:rsidRDefault="00BE2F6D" w:rsidP="00B96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B3F" w:rsidRPr="0045033B" w:rsidRDefault="00653B3F" w:rsidP="00653B3F">
    <w:pPr>
      <w:pStyle w:val="Nagwek"/>
      <w:jc w:val="center"/>
      <w:rPr>
        <w:b/>
        <w:color w:val="FF0000"/>
      </w:rPr>
    </w:pPr>
    <w:r w:rsidRPr="0045033B">
      <w:rPr>
        <w:b/>
        <w:color w:val="FF0000"/>
      </w:rPr>
      <w:t>Uwaga! Wszystkie parametry fizyczne z tolerancją +/- 10%</w:t>
    </w:r>
  </w:p>
  <w:p w:rsidR="00653B3F" w:rsidRDefault="00653B3F" w:rsidP="00653B3F">
    <w:pPr>
      <w:pStyle w:val="Nagwek"/>
      <w:jc w:val="center"/>
      <w:rPr>
        <w:b/>
        <w:color w:val="FF0000"/>
      </w:rPr>
    </w:pPr>
    <w:r w:rsidRPr="0045033B">
      <w:rPr>
        <w:b/>
        <w:color w:val="FF0000"/>
      </w:rPr>
      <w:t>(nie dotyczy wartości minimalnych podanych w opisie)</w:t>
    </w:r>
  </w:p>
  <w:p w:rsidR="00653B3F" w:rsidRPr="0045033B" w:rsidRDefault="00653B3F" w:rsidP="00653B3F">
    <w:pPr>
      <w:pStyle w:val="Nagwek"/>
      <w:jc w:val="center"/>
      <w:rPr>
        <w:b/>
        <w:color w:val="FF0000"/>
      </w:rPr>
    </w:pPr>
    <w:r w:rsidRPr="00425410">
      <w:rPr>
        <w:rFonts w:ascii="Times New Roman" w:hAnsi="Times New Roman" w:cs="Times New Roman"/>
        <w:b/>
        <w:bCs/>
        <w:color w:val="EE0000"/>
        <w:sz w:val="20"/>
        <w:szCs w:val="20"/>
        <w:u w:val="single"/>
      </w:rPr>
      <w:t>Przywołanie nazw własnych</w:t>
    </w:r>
    <w:r>
      <w:rPr>
        <w:rFonts w:ascii="Times New Roman" w:hAnsi="Times New Roman" w:cs="Times New Roman"/>
        <w:b/>
        <w:bCs/>
        <w:color w:val="EE0000"/>
        <w:sz w:val="20"/>
        <w:szCs w:val="20"/>
        <w:u w:val="single"/>
      </w:rPr>
      <w:t>, symboli</w:t>
    </w:r>
    <w:r w:rsidRPr="00425410">
      <w:rPr>
        <w:rFonts w:ascii="Times New Roman" w:hAnsi="Times New Roman" w:cs="Times New Roman"/>
        <w:b/>
        <w:bCs/>
        <w:color w:val="EE0000"/>
        <w:sz w:val="20"/>
        <w:szCs w:val="20"/>
        <w:u w:val="single"/>
      </w:rPr>
      <w:t xml:space="preserve"> i znaków towarowych ma na celu określenie zakresu/rodzaju zamówienia. Dla każdej z pozycji </w:t>
    </w:r>
    <w:r>
      <w:rPr>
        <w:rFonts w:ascii="Times New Roman" w:hAnsi="Times New Roman" w:cs="Times New Roman"/>
        <w:b/>
        <w:bCs/>
        <w:color w:val="EE0000"/>
        <w:sz w:val="20"/>
        <w:szCs w:val="20"/>
        <w:u w:val="single"/>
      </w:rPr>
      <w:t xml:space="preserve">opisu przedmiotu zamówienia </w:t>
    </w:r>
    <w:r w:rsidRPr="00425410">
      <w:rPr>
        <w:rFonts w:ascii="Times New Roman" w:hAnsi="Times New Roman" w:cs="Times New Roman"/>
        <w:b/>
        <w:bCs/>
        <w:color w:val="EE0000"/>
        <w:sz w:val="20"/>
        <w:szCs w:val="20"/>
        <w:u w:val="single"/>
      </w:rPr>
      <w:t xml:space="preserve">Zamawiający dopuszcza rozwiązania równoważne tj. asortyment o takich samych lub lepszych parametrach </w:t>
    </w:r>
    <w:r>
      <w:rPr>
        <w:rFonts w:ascii="Times New Roman" w:hAnsi="Times New Roman" w:cs="Times New Roman"/>
        <w:b/>
        <w:bCs/>
        <w:color w:val="EE0000"/>
        <w:sz w:val="20"/>
        <w:szCs w:val="20"/>
        <w:u w:val="single"/>
      </w:rPr>
      <w:t>oraz wartościach użytkowych.</w:t>
    </w:r>
  </w:p>
  <w:p w:rsidR="00B96C18" w:rsidRDefault="00B96C1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ABA"/>
    <w:multiLevelType w:val="multilevel"/>
    <w:tmpl w:val="9DE04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F96670"/>
    <w:multiLevelType w:val="multilevel"/>
    <w:tmpl w:val="67663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E544C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">
    <w:nsid w:val="075867F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>
    <w:nsid w:val="07E4607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>
    <w:nsid w:val="0A534BDD"/>
    <w:multiLevelType w:val="hybridMultilevel"/>
    <w:tmpl w:val="623E5B82"/>
    <w:lvl w:ilvl="0" w:tplc="1200C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A27EE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>
    <w:nsid w:val="0BF4467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>
    <w:nsid w:val="0F490E8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>
    <w:nsid w:val="0FC81A6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>
    <w:nsid w:val="10647B7F"/>
    <w:multiLevelType w:val="multilevel"/>
    <w:tmpl w:val="F2228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1DD6FB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>
    <w:nsid w:val="15476A35"/>
    <w:multiLevelType w:val="hybridMultilevel"/>
    <w:tmpl w:val="B8564042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18DB43A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>
    <w:nsid w:val="1A14320E"/>
    <w:multiLevelType w:val="multilevel"/>
    <w:tmpl w:val="FB1C2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AE20D1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>
    <w:nsid w:val="1B1646E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">
    <w:nsid w:val="1B8503D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>
    <w:nsid w:val="1BE251D7"/>
    <w:multiLevelType w:val="hybridMultilevel"/>
    <w:tmpl w:val="F18075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D712A1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>
    <w:nsid w:val="2099527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">
    <w:nsid w:val="23662BE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2">
    <w:nsid w:val="25DE799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>
    <w:nsid w:val="260D6E0B"/>
    <w:multiLevelType w:val="hybridMultilevel"/>
    <w:tmpl w:val="E86C34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2878466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5">
    <w:nsid w:val="2B3E32B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6">
    <w:nsid w:val="2B9A7A6C"/>
    <w:multiLevelType w:val="multilevel"/>
    <w:tmpl w:val="97F61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2D96131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">
    <w:nsid w:val="2E0233C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">
    <w:nsid w:val="30060A4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>
    <w:nsid w:val="30973C0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>
    <w:nsid w:val="30BA005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">
    <w:nsid w:val="32D007DE"/>
    <w:multiLevelType w:val="multilevel"/>
    <w:tmpl w:val="0EA2B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32F21AC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34AC7BA4"/>
    <w:multiLevelType w:val="multilevel"/>
    <w:tmpl w:val="08F04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34F01F8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6">
    <w:nsid w:val="356C279D"/>
    <w:multiLevelType w:val="hybridMultilevel"/>
    <w:tmpl w:val="799242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368540C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8">
    <w:nsid w:val="3F7C298C"/>
    <w:multiLevelType w:val="hybridMultilevel"/>
    <w:tmpl w:val="23EC90EC"/>
    <w:lvl w:ilvl="0" w:tplc="7A36FE3C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41081A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0">
    <w:nsid w:val="46817FF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1">
    <w:nsid w:val="4896559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">
    <w:nsid w:val="48B334F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">
    <w:nsid w:val="4ACA718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4">
    <w:nsid w:val="4FCD1FF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5">
    <w:nsid w:val="507445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">
    <w:nsid w:val="51BA2286"/>
    <w:multiLevelType w:val="hybridMultilevel"/>
    <w:tmpl w:val="5EEAC7DA"/>
    <w:lvl w:ilvl="0" w:tplc="99FA777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7">
    <w:nsid w:val="5243207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8">
    <w:nsid w:val="52EE4418"/>
    <w:multiLevelType w:val="multilevel"/>
    <w:tmpl w:val="62D4F0C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9">
    <w:nsid w:val="537321B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">
    <w:nsid w:val="55852771"/>
    <w:multiLevelType w:val="hybridMultilevel"/>
    <w:tmpl w:val="9670EA90"/>
    <w:lvl w:ilvl="0" w:tplc="1200C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67101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2">
    <w:nsid w:val="5972205E"/>
    <w:multiLevelType w:val="multilevel"/>
    <w:tmpl w:val="D416F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5BCD157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4">
    <w:nsid w:val="5CB2627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5">
    <w:nsid w:val="5DD624E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6">
    <w:nsid w:val="5E33101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7">
    <w:nsid w:val="5EE54A58"/>
    <w:multiLevelType w:val="multilevel"/>
    <w:tmpl w:val="8E70C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5FFC003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9">
    <w:nsid w:val="62702D15"/>
    <w:multiLevelType w:val="hybridMultilevel"/>
    <w:tmpl w:val="F16E95B8"/>
    <w:lvl w:ilvl="0" w:tplc="7A36FE3C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0">
    <w:nsid w:val="64D93605"/>
    <w:multiLevelType w:val="multilevel"/>
    <w:tmpl w:val="5C164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666E5934"/>
    <w:multiLevelType w:val="multilevel"/>
    <w:tmpl w:val="ED7C6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66BA491E"/>
    <w:multiLevelType w:val="hybridMultilevel"/>
    <w:tmpl w:val="8D2C4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67AA3C4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4">
    <w:nsid w:val="6B5F61D3"/>
    <w:multiLevelType w:val="multilevel"/>
    <w:tmpl w:val="53487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6CA241B6"/>
    <w:multiLevelType w:val="multilevel"/>
    <w:tmpl w:val="63A8C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6DFC2DB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7">
    <w:nsid w:val="7169073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8">
    <w:nsid w:val="71E9598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9">
    <w:nsid w:val="73E57B6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0">
    <w:nsid w:val="76295BF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1">
    <w:nsid w:val="7A416764"/>
    <w:multiLevelType w:val="multilevel"/>
    <w:tmpl w:val="64020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7A4572A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3">
    <w:nsid w:val="7B0F4D3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4">
    <w:nsid w:val="7F5D5C8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5">
    <w:nsid w:val="7F8E4A69"/>
    <w:multiLevelType w:val="multilevel"/>
    <w:tmpl w:val="B914A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5"/>
  </w:num>
  <w:num w:numId="2">
    <w:abstractNumId w:val="60"/>
  </w:num>
  <w:num w:numId="3">
    <w:abstractNumId w:val="0"/>
  </w:num>
  <w:num w:numId="4">
    <w:abstractNumId w:val="14"/>
  </w:num>
  <w:num w:numId="5">
    <w:abstractNumId w:val="10"/>
  </w:num>
  <w:num w:numId="6">
    <w:abstractNumId w:val="34"/>
  </w:num>
  <w:num w:numId="7">
    <w:abstractNumId w:val="15"/>
  </w:num>
  <w:num w:numId="8">
    <w:abstractNumId w:val="42"/>
  </w:num>
  <w:num w:numId="9">
    <w:abstractNumId w:val="29"/>
  </w:num>
  <w:num w:numId="10">
    <w:abstractNumId w:val="2"/>
  </w:num>
  <w:num w:numId="11">
    <w:abstractNumId w:val="51"/>
  </w:num>
  <w:num w:numId="12">
    <w:abstractNumId w:val="31"/>
  </w:num>
  <w:num w:numId="13">
    <w:abstractNumId w:val="43"/>
  </w:num>
  <w:num w:numId="14">
    <w:abstractNumId w:val="69"/>
  </w:num>
  <w:num w:numId="15">
    <w:abstractNumId w:val="20"/>
  </w:num>
  <w:num w:numId="16">
    <w:abstractNumId w:val="6"/>
  </w:num>
  <w:num w:numId="17">
    <w:abstractNumId w:val="49"/>
  </w:num>
  <w:num w:numId="18">
    <w:abstractNumId w:val="63"/>
  </w:num>
  <w:num w:numId="19">
    <w:abstractNumId w:val="39"/>
  </w:num>
  <w:num w:numId="20">
    <w:abstractNumId w:val="7"/>
  </w:num>
  <w:num w:numId="21">
    <w:abstractNumId w:val="8"/>
  </w:num>
  <w:num w:numId="22">
    <w:abstractNumId w:val="11"/>
  </w:num>
  <w:num w:numId="23">
    <w:abstractNumId w:val="4"/>
  </w:num>
  <w:num w:numId="24">
    <w:abstractNumId w:val="30"/>
  </w:num>
  <w:num w:numId="25">
    <w:abstractNumId w:val="27"/>
  </w:num>
  <w:num w:numId="26">
    <w:abstractNumId w:val="74"/>
  </w:num>
  <w:num w:numId="27">
    <w:abstractNumId w:val="47"/>
  </w:num>
  <w:num w:numId="28">
    <w:abstractNumId w:val="55"/>
  </w:num>
  <w:num w:numId="29">
    <w:abstractNumId w:val="58"/>
  </w:num>
  <w:num w:numId="30">
    <w:abstractNumId w:val="17"/>
  </w:num>
  <w:num w:numId="31">
    <w:abstractNumId w:val="13"/>
  </w:num>
  <w:num w:numId="32">
    <w:abstractNumId w:val="68"/>
  </w:num>
  <w:num w:numId="33">
    <w:abstractNumId w:val="19"/>
  </w:num>
  <w:num w:numId="34">
    <w:abstractNumId w:val="22"/>
  </w:num>
  <w:num w:numId="35">
    <w:abstractNumId w:val="53"/>
  </w:num>
  <w:num w:numId="36">
    <w:abstractNumId w:val="45"/>
  </w:num>
  <w:num w:numId="37">
    <w:abstractNumId w:val="37"/>
  </w:num>
  <w:num w:numId="38">
    <w:abstractNumId w:val="44"/>
  </w:num>
  <w:num w:numId="39">
    <w:abstractNumId w:val="54"/>
  </w:num>
  <w:num w:numId="40">
    <w:abstractNumId w:val="9"/>
  </w:num>
  <w:num w:numId="41">
    <w:abstractNumId w:val="3"/>
  </w:num>
  <w:num w:numId="42">
    <w:abstractNumId w:val="40"/>
  </w:num>
  <w:num w:numId="43">
    <w:abstractNumId w:val="28"/>
  </w:num>
  <w:num w:numId="44">
    <w:abstractNumId w:val="70"/>
  </w:num>
  <w:num w:numId="45">
    <w:abstractNumId w:val="21"/>
  </w:num>
  <w:num w:numId="46">
    <w:abstractNumId w:val="73"/>
  </w:num>
  <w:num w:numId="47">
    <w:abstractNumId w:val="67"/>
  </w:num>
  <w:num w:numId="48">
    <w:abstractNumId w:val="56"/>
  </w:num>
  <w:num w:numId="49">
    <w:abstractNumId w:val="25"/>
  </w:num>
  <w:num w:numId="50">
    <w:abstractNumId w:val="16"/>
  </w:num>
  <w:num w:numId="51">
    <w:abstractNumId w:val="24"/>
  </w:num>
  <w:num w:numId="52">
    <w:abstractNumId w:val="66"/>
  </w:num>
  <w:num w:numId="53">
    <w:abstractNumId w:val="35"/>
  </w:num>
  <w:num w:numId="54">
    <w:abstractNumId w:val="41"/>
  </w:num>
  <w:num w:numId="55">
    <w:abstractNumId w:val="72"/>
  </w:num>
  <w:num w:numId="56">
    <w:abstractNumId w:val="36"/>
  </w:num>
  <w:num w:numId="57">
    <w:abstractNumId w:val="23"/>
  </w:num>
  <w:num w:numId="58">
    <w:abstractNumId w:val="18"/>
  </w:num>
  <w:num w:numId="59">
    <w:abstractNumId w:val="46"/>
  </w:num>
  <w:num w:numId="60">
    <w:abstractNumId w:val="12"/>
  </w:num>
  <w:num w:numId="61">
    <w:abstractNumId w:val="59"/>
  </w:num>
  <w:num w:numId="62">
    <w:abstractNumId w:val="38"/>
  </w:num>
  <w:num w:numId="63">
    <w:abstractNumId w:val="62"/>
  </w:num>
  <w:num w:numId="64">
    <w:abstractNumId w:val="64"/>
  </w:num>
  <w:num w:numId="65">
    <w:abstractNumId w:val="71"/>
  </w:num>
  <w:num w:numId="66">
    <w:abstractNumId w:val="52"/>
  </w:num>
  <w:num w:numId="6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"/>
  </w:num>
  <w:num w:numId="70">
    <w:abstractNumId w:val="61"/>
  </w:num>
  <w:num w:numId="71">
    <w:abstractNumId w:val="26"/>
  </w:num>
  <w:num w:numId="72">
    <w:abstractNumId w:val="32"/>
  </w:num>
  <w:num w:numId="73">
    <w:abstractNumId w:val="65"/>
  </w:num>
  <w:num w:numId="74">
    <w:abstractNumId w:val="57"/>
  </w:num>
  <w:num w:numId="75">
    <w:abstractNumId w:val="50"/>
  </w:num>
  <w:num w:numId="76">
    <w:abstractNumId w:val="5"/>
  </w:num>
  <w:numIdMacAtCleanup w:val="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4875"/>
    <w:rsid w:val="000230A3"/>
    <w:rsid w:val="000252D4"/>
    <w:rsid w:val="00026068"/>
    <w:rsid w:val="0004211A"/>
    <w:rsid w:val="000560C2"/>
    <w:rsid w:val="00061958"/>
    <w:rsid w:val="00083151"/>
    <w:rsid w:val="00094FAC"/>
    <w:rsid w:val="000A6A8E"/>
    <w:rsid w:val="000C5DEE"/>
    <w:rsid w:val="000D4D3A"/>
    <w:rsid w:val="00141175"/>
    <w:rsid w:val="001508B9"/>
    <w:rsid w:val="001770C7"/>
    <w:rsid w:val="001825F9"/>
    <w:rsid w:val="001838C1"/>
    <w:rsid w:val="00185F84"/>
    <w:rsid w:val="00187CE6"/>
    <w:rsid w:val="0019245D"/>
    <w:rsid w:val="001C75AA"/>
    <w:rsid w:val="00227EB6"/>
    <w:rsid w:val="002325B5"/>
    <w:rsid w:val="002438E3"/>
    <w:rsid w:val="00255322"/>
    <w:rsid w:val="0026797F"/>
    <w:rsid w:val="0029219C"/>
    <w:rsid w:val="002B6650"/>
    <w:rsid w:val="002F6494"/>
    <w:rsid w:val="002F6D6C"/>
    <w:rsid w:val="003202D3"/>
    <w:rsid w:val="00335A7F"/>
    <w:rsid w:val="00342316"/>
    <w:rsid w:val="0034280E"/>
    <w:rsid w:val="00354A57"/>
    <w:rsid w:val="003A7459"/>
    <w:rsid w:val="003B7C88"/>
    <w:rsid w:val="00404278"/>
    <w:rsid w:val="00424168"/>
    <w:rsid w:val="004A5632"/>
    <w:rsid w:val="004A64FB"/>
    <w:rsid w:val="004C43A3"/>
    <w:rsid w:val="004D1E04"/>
    <w:rsid w:val="0051235B"/>
    <w:rsid w:val="005260F3"/>
    <w:rsid w:val="0055753C"/>
    <w:rsid w:val="00567E21"/>
    <w:rsid w:val="00573D98"/>
    <w:rsid w:val="00573E10"/>
    <w:rsid w:val="005A34AA"/>
    <w:rsid w:val="005A5840"/>
    <w:rsid w:val="005A5EAF"/>
    <w:rsid w:val="005E02AB"/>
    <w:rsid w:val="005E34A2"/>
    <w:rsid w:val="005E64D8"/>
    <w:rsid w:val="005E68F5"/>
    <w:rsid w:val="005F5302"/>
    <w:rsid w:val="005F6AAE"/>
    <w:rsid w:val="00617D78"/>
    <w:rsid w:val="00624C1A"/>
    <w:rsid w:val="006366B0"/>
    <w:rsid w:val="00652BE7"/>
    <w:rsid w:val="00653B3F"/>
    <w:rsid w:val="006629C8"/>
    <w:rsid w:val="00681573"/>
    <w:rsid w:val="00690678"/>
    <w:rsid w:val="006A2020"/>
    <w:rsid w:val="006B7762"/>
    <w:rsid w:val="006D4875"/>
    <w:rsid w:val="006D4F27"/>
    <w:rsid w:val="006E5D85"/>
    <w:rsid w:val="0075041B"/>
    <w:rsid w:val="00761089"/>
    <w:rsid w:val="0076540B"/>
    <w:rsid w:val="00766939"/>
    <w:rsid w:val="00791FD1"/>
    <w:rsid w:val="007A1748"/>
    <w:rsid w:val="007A1827"/>
    <w:rsid w:val="007A47C0"/>
    <w:rsid w:val="007C672F"/>
    <w:rsid w:val="007E4018"/>
    <w:rsid w:val="00861BE8"/>
    <w:rsid w:val="008975BB"/>
    <w:rsid w:val="008B628E"/>
    <w:rsid w:val="008E6D76"/>
    <w:rsid w:val="008F2F91"/>
    <w:rsid w:val="008F6D3C"/>
    <w:rsid w:val="008F7C04"/>
    <w:rsid w:val="00901E49"/>
    <w:rsid w:val="00905B01"/>
    <w:rsid w:val="009208B4"/>
    <w:rsid w:val="00950F5B"/>
    <w:rsid w:val="0095285B"/>
    <w:rsid w:val="00957C18"/>
    <w:rsid w:val="009A5B65"/>
    <w:rsid w:val="009B63FC"/>
    <w:rsid w:val="009E58E9"/>
    <w:rsid w:val="00A12CC4"/>
    <w:rsid w:val="00A21A8F"/>
    <w:rsid w:val="00A27328"/>
    <w:rsid w:val="00A409AF"/>
    <w:rsid w:val="00A44880"/>
    <w:rsid w:val="00A75829"/>
    <w:rsid w:val="00AB18BF"/>
    <w:rsid w:val="00AD33A0"/>
    <w:rsid w:val="00AE0506"/>
    <w:rsid w:val="00B01841"/>
    <w:rsid w:val="00B13EDC"/>
    <w:rsid w:val="00B658C5"/>
    <w:rsid w:val="00B65F66"/>
    <w:rsid w:val="00B96C18"/>
    <w:rsid w:val="00BD1335"/>
    <w:rsid w:val="00BD74F9"/>
    <w:rsid w:val="00BE2F6D"/>
    <w:rsid w:val="00C14230"/>
    <w:rsid w:val="00C37BBE"/>
    <w:rsid w:val="00C7736C"/>
    <w:rsid w:val="00CE71BF"/>
    <w:rsid w:val="00CF3724"/>
    <w:rsid w:val="00D122AB"/>
    <w:rsid w:val="00D16E65"/>
    <w:rsid w:val="00D91234"/>
    <w:rsid w:val="00DC15F0"/>
    <w:rsid w:val="00DC287B"/>
    <w:rsid w:val="00DC5E4C"/>
    <w:rsid w:val="00DC627F"/>
    <w:rsid w:val="00DC66C1"/>
    <w:rsid w:val="00DE51B8"/>
    <w:rsid w:val="00E008D2"/>
    <w:rsid w:val="00E076D0"/>
    <w:rsid w:val="00E42741"/>
    <w:rsid w:val="00E91BB5"/>
    <w:rsid w:val="00EC791B"/>
    <w:rsid w:val="00ED07EF"/>
    <w:rsid w:val="00ED7B5D"/>
    <w:rsid w:val="00EE5DDE"/>
    <w:rsid w:val="00F00043"/>
    <w:rsid w:val="00F17FF8"/>
    <w:rsid w:val="00F33B4D"/>
    <w:rsid w:val="00F3700D"/>
    <w:rsid w:val="00F40911"/>
    <w:rsid w:val="00F70E81"/>
    <w:rsid w:val="00FA2272"/>
    <w:rsid w:val="00FD6694"/>
    <w:rsid w:val="00FE2C18"/>
    <w:rsid w:val="00FE3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4875"/>
    <w:pPr>
      <w:spacing w:after="160" w:line="259" w:lineRule="auto"/>
    </w:pPr>
    <w:rPr>
      <w:kern w:val="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48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48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4875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D48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D4875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D48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D48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48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D48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4875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4875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4875"/>
    <w:rPr>
      <w:rFonts w:eastAsiaTheme="majorEastAsia" w:cstheme="majorBidi"/>
      <w:color w:val="365F91" w:themeColor="accent1" w:themeShade="BF"/>
      <w:kern w:val="2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D4875"/>
    <w:rPr>
      <w:rFonts w:eastAsiaTheme="majorEastAsia" w:cstheme="majorBidi"/>
      <w:i/>
      <w:iCs/>
      <w:color w:val="365F91" w:themeColor="accent1" w:themeShade="BF"/>
      <w:kern w:val="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D4875"/>
    <w:rPr>
      <w:rFonts w:eastAsiaTheme="majorEastAsia" w:cstheme="majorBidi"/>
      <w:color w:val="365F91" w:themeColor="accent1" w:themeShade="BF"/>
      <w:kern w:val="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D4875"/>
    <w:rPr>
      <w:rFonts w:eastAsiaTheme="majorEastAsia" w:cstheme="majorBidi"/>
      <w:i/>
      <w:iCs/>
      <w:color w:val="595959" w:themeColor="text1" w:themeTint="A6"/>
      <w:kern w:val="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D4875"/>
    <w:rPr>
      <w:rFonts w:eastAsiaTheme="majorEastAsia" w:cstheme="majorBidi"/>
      <w:color w:val="595959" w:themeColor="text1" w:themeTint="A6"/>
      <w:kern w:val="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4875"/>
    <w:rPr>
      <w:rFonts w:eastAsiaTheme="majorEastAsia" w:cstheme="majorBidi"/>
      <w:i/>
      <w:iCs/>
      <w:color w:val="272727" w:themeColor="text1" w:themeTint="D8"/>
      <w:kern w:val="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4875"/>
    <w:rPr>
      <w:rFonts w:eastAsiaTheme="majorEastAsia" w:cstheme="majorBidi"/>
      <w:color w:val="272727" w:themeColor="text1" w:themeTint="D8"/>
      <w:kern w:val="2"/>
    </w:rPr>
  </w:style>
  <w:style w:type="paragraph" w:styleId="Tytu">
    <w:name w:val="Title"/>
    <w:basedOn w:val="Normalny"/>
    <w:next w:val="Normalny"/>
    <w:link w:val="TytuZnak"/>
    <w:uiPriority w:val="10"/>
    <w:qFormat/>
    <w:rsid w:val="006D48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48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D48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D4875"/>
    <w:rPr>
      <w:rFonts w:eastAsiaTheme="majorEastAsia" w:cstheme="majorBidi"/>
      <w:color w:val="595959" w:themeColor="text1" w:themeTint="A6"/>
      <w:spacing w:val="15"/>
      <w:kern w:val="2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D48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D4875"/>
    <w:rPr>
      <w:i/>
      <w:iCs/>
      <w:color w:val="404040" w:themeColor="text1" w:themeTint="BF"/>
      <w:kern w:val="2"/>
    </w:rPr>
  </w:style>
  <w:style w:type="paragraph" w:styleId="Akapitzlist">
    <w:name w:val="List Paragraph"/>
    <w:aliases w:val="Numerowanie,Akapit z listą BS,L1,sw tekst,Akapit z listą5,normalny tekst,Kolorowa lista — akcent 11,Średnia siatka 1 — akcent 21,CW_Lista,Colorful List - Accent 11,Akapit z listą4,A_wyliczenie,K-P_odwolanie,maz_wyliczenie"/>
    <w:basedOn w:val="Normalny"/>
    <w:link w:val="AkapitzlistZnak"/>
    <w:uiPriority w:val="34"/>
    <w:qFormat/>
    <w:rsid w:val="006D48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D4875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D487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D4875"/>
    <w:rPr>
      <w:i/>
      <w:iCs/>
      <w:color w:val="365F91" w:themeColor="accent1" w:themeShade="BF"/>
      <w:kern w:val="2"/>
    </w:rPr>
  </w:style>
  <w:style w:type="character" w:styleId="Odwoanieintensywne">
    <w:name w:val="Intense Reference"/>
    <w:basedOn w:val="Domylnaczcionkaakapitu"/>
    <w:uiPriority w:val="32"/>
    <w:qFormat/>
    <w:rsid w:val="006D4875"/>
    <w:rPr>
      <w:b/>
      <w:bCs/>
      <w:smallCaps/>
      <w:color w:val="365F91" w:themeColor="accent1" w:themeShade="BF"/>
      <w:spacing w:val="5"/>
    </w:rPr>
  </w:style>
  <w:style w:type="table" w:styleId="Tabela-Siatka">
    <w:name w:val="Table Grid"/>
    <w:basedOn w:val="Standardowy"/>
    <w:uiPriority w:val="39"/>
    <w:rsid w:val="006D48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6D4875"/>
    <w:rPr>
      <w:color w:val="0563C1"/>
      <w:u w:val="single"/>
    </w:rPr>
  </w:style>
  <w:style w:type="character" w:customStyle="1" w:styleId="AkapitzlistZnak">
    <w:name w:val="Akapit z listą Znak"/>
    <w:aliases w:val="Numerowanie Znak,Akapit z listą BS Znak,L1 Znak,sw tekst Znak,Akapit z listą5 Znak,normalny tekst Znak,Kolorowa lista — akcent 11 Znak,Średnia siatka 1 — akcent 21 Znak,CW_Lista Znak,Colorful List - Accent 11 Znak,A_wyliczenie Znak"/>
    <w:link w:val="Akapitzlist"/>
    <w:uiPriority w:val="34"/>
    <w:qFormat/>
    <w:locked/>
    <w:rsid w:val="006D4875"/>
    <w:rPr>
      <w:kern w:val="2"/>
    </w:rPr>
  </w:style>
  <w:style w:type="paragraph" w:styleId="Nagwek">
    <w:name w:val="header"/>
    <w:basedOn w:val="Normalny"/>
    <w:link w:val="NagwekZnak"/>
    <w:uiPriority w:val="99"/>
    <w:unhideWhenUsed/>
    <w:rsid w:val="00B96C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6C18"/>
    <w:rPr>
      <w:kern w:val="2"/>
    </w:rPr>
  </w:style>
  <w:style w:type="paragraph" w:styleId="Stopka">
    <w:name w:val="footer"/>
    <w:basedOn w:val="Normalny"/>
    <w:link w:val="StopkaZnak"/>
    <w:uiPriority w:val="99"/>
    <w:semiHidden/>
    <w:unhideWhenUsed/>
    <w:rsid w:val="00B96C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96C18"/>
    <w:rPr>
      <w:kern w:val="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C18"/>
    <w:rPr>
      <w:rFonts w:ascii="Tahoma" w:hAnsi="Tahoma" w:cs="Tahoma"/>
      <w:kern w:val="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704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</dc:creator>
  <cp:keywords/>
  <dc:description/>
  <cp:lastModifiedBy>pl</cp:lastModifiedBy>
  <cp:revision>58</cp:revision>
  <dcterms:created xsi:type="dcterms:W3CDTF">2025-09-24T11:28:00Z</dcterms:created>
  <dcterms:modified xsi:type="dcterms:W3CDTF">2025-12-09T11:09:00Z</dcterms:modified>
</cp:coreProperties>
</file>